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2E379" w14:textId="77777777" w:rsidR="000E5A76" w:rsidRDefault="00467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МУНИЦИПАЛЬНОЕ БЮДЖЕТНОЕ ОБЩЕОБРАЗОВАТЕЛЬНОЕ УЧРЕЖДЕНИЕ </w:t>
      </w:r>
    </w:p>
    <w:p w14:paraId="288D792B" w14:textId="77777777" w:rsidR="000E5A76" w:rsidRDefault="00467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«ОКТЯБРЬСКАЯ СРЕДНЯЯ ШКОЛА»</w:t>
      </w:r>
    </w:p>
    <w:p w14:paraId="566E22CA" w14:textId="77777777" w:rsidR="000E5A76" w:rsidRDefault="00467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 «РАДИЩЕВСКИЙ РАЙОН» УЛЬЯНОВСКОЙ ОБЛАСТИ</w:t>
      </w:r>
    </w:p>
    <w:p w14:paraId="5A3973C0" w14:textId="77777777" w:rsidR="000E5A76" w:rsidRDefault="000E5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91A7AD1" w14:textId="77777777" w:rsidR="000E5A76" w:rsidRDefault="000E5A76">
      <w:pPr>
        <w:tabs>
          <w:tab w:val="left" w:pos="93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E69D9C" w14:textId="77777777" w:rsidR="000E5A76" w:rsidRDefault="0046732C">
      <w:pPr>
        <w:tabs>
          <w:tab w:val="left" w:pos="93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График заседаний психолого-педагогического консилиума</w:t>
      </w:r>
    </w:p>
    <w:p w14:paraId="253942EA" w14:textId="6652D105" w:rsidR="000E5A76" w:rsidRDefault="0046732C">
      <w:pPr>
        <w:tabs>
          <w:tab w:val="left" w:pos="93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МБОУ «Октябрьская средняя школа» на 202</w:t>
      </w:r>
      <w:r w:rsidR="00942CE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942CE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14:paraId="20C8CB4C" w14:textId="77777777" w:rsidR="000E5A76" w:rsidRDefault="000E5A76">
      <w:pPr>
        <w:tabs>
          <w:tab w:val="left" w:pos="93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22BF69A" w14:textId="77777777" w:rsidR="000E5A76" w:rsidRDefault="0046732C">
      <w:pPr>
        <w:tabs>
          <w:tab w:val="left" w:pos="93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Заседание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(сентябрь)</w:t>
      </w:r>
    </w:p>
    <w:p w14:paraId="7BA06389" w14:textId="77777777" w:rsidR="000E5A76" w:rsidRDefault="0046732C">
      <w:pPr>
        <w:pStyle w:val="a3"/>
        <w:numPr>
          <w:ilvl w:val="0"/>
          <w:numId w:val="1"/>
        </w:numPr>
        <w:tabs>
          <w:tab w:val="left" w:pos="930"/>
          <w:tab w:val="center" w:pos="4677"/>
        </w:tabs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Документация, регламентирующая деятельность ППК.</w:t>
      </w:r>
    </w:p>
    <w:p w14:paraId="531766B2" w14:textId="443477B9" w:rsidR="000E5A76" w:rsidRDefault="0046732C">
      <w:pPr>
        <w:pStyle w:val="a3"/>
        <w:numPr>
          <w:ilvl w:val="0"/>
          <w:numId w:val="1"/>
        </w:numPr>
        <w:tabs>
          <w:tab w:val="left" w:pos="930"/>
          <w:tab w:val="center" w:pos="4677"/>
        </w:tabs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Утверждение плана работы ППК на 202</w:t>
      </w:r>
      <w:r w:rsidR="00942CE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42CE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14:paraId="43CB921B" w14:textId="72099373" w:rsidR="000E5A76" w:rsidRDefault="0046732C">
      <w:pPr>
        <w:pStyle w:val="a3"/>
        <w:numPr>
          <w:ilvl w:val="0"/>
          <w:numId w:val="1"/>
        </w:numPr>
        <w:tabs>
          <w:tab w:val="left" w:pos="930"/>
          <w:tab w:val="center" w:pos="4677"/>
        </w:tabs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Утверждение списков учащихся, обучающихся по индивидуальным учебным планам (индивидуально на дому, интегрировано в классе)</w:t>
      </w:r>
    </w:p>
    <w:p w14:paraId="73B0EEAC" w14:textId="3F54AEBD" w:rsidR="000E5A76" w:rsidRDefault="0046732C">
      <w:pPr>
        <w:pStyle w:val="a3"/>
        <w:numPr>
          <w:ilvl w:val="0"/>
          <w:numId w:val="1"/>
        </w:numPr>
        <w:tabs>
          <w:tab w:val="left" w:pos="930"/>
          <w:tab w:val="center" w:pos="4677"/>
        </w:tabs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достижения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планируемых результатов обучения учащихся 1,2,3,4,5,6,7 классов по итогам 202</w:t>
      </w:r>
      <w:r w:rsidR="00942CE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42CE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года.</w:t>
      </w:r>
    </w:p>
    <w:p w14:paraId="65C126A8" w14:textId="77777777" w:rsidR="000E5A76" w:rsidRDefault="000E5A76">
      <w:pPr>
        <w:tabs>
          <w:tab w:val="left" w:pos="93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F4E3B5" w14:textId="77777777" w:rsidR="000E5A76" w:rsidRDefault="0046732C">
      <w:pPr>
        <w:tabs>
          <w:tab w:val="left" w:pos="93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Заседание 2 </w:t>
      </w:r>
      <w:r>
        <w:rPr>
          <w:rFonts w:ascii="Times New Roman" w:eastAsia="Times New Roman" w:hAnsi="Times New Roman" w:cs="Times New Roman"/>
          <w:sz w:val="28"/>
          <w:szCs w:val="28"/>
        </w:rPr>
        <w:t>(декабрь)</w:t>
      </w:r>
    </w:p>
    <w:p w14:paraId="76D06713" w14:textId="77777777" w:rsidR="000E5A76" w:rsidRDefault="0046732C">
      <w:pPr>
        <w:pStyle w:val="a3"/>
        <w:numPr>
          <w:ilvl w:val="0"/>
          <w:numId w:val="2"/>
        </w:numPr>
        <w:tabs>
          <w:tab w:val="left" w:pos="930"/>
          <w:tab w:val="center" w:pos="4677"/>
        </w:tabs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Итоги адаптации вновь поступивших первоклассников и адаптация пятиклассников в среднем звене.</w:t>
      </w:r>
    </w:p>
    <w:p w14:paraId="340F3951" w14:textId="77777777" w:rsidR="000E5A76" w:rsidRDefault="0046732C">
      <w:pPr>
        <w:pStyle w:val="a3"/>
        <w:numPr>
          <w:ilvl w:val="0"/>
          <w:numId w:val="2"/>
        </w:numPr>
        <w:tabs>
          <w:tab w:val="left" w:pos="930"/>
          <w:tab w:val="center" w:pos="4677"/>
        </w:tabs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результатов обследования детей, </w:t>
      </w:r>
      <w:r>
        <w:rPr>
          <w:rFonts w:ascii="Times New Roman" w:eastAsia="Times New Roman" w:hAnsi="Times New Roman" w:cs="Times New Roman"/>
          <w:sz w:val="28"/>
          <w:szCs w:val="28"/>
        </w:rPr>
        <w:t>направляемых на ППК.</w:t>
      </w:r>
    </w:p>
    <w:p w14:paraId="4716A42E" w14:textId="77777777" w:rsidR="000E5A76" w:rsidRDefault="0046732C">
      <w:pPr>
        <w:pStyle w:val="a3"/>
        <w:numPr>
          <w:ilvl w:val="0"/>
          <w:numId w:val="2"/>
        </w:numPr>
        <w:tabs>
          <w:tab w:val="left" w:pos="930"/>
          <w:tab w:val="center" w:pos="4677"/>
        </w:tabs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психолого-педагогического сопровождения подготовки к ОГЭ, ЕГЭ.</w:t>
      </w:r>
    </w:p>
    <w:p w14:paraId="4AA544B0" w14:textId="77777777" w:rsidR="000E5A76" w:rsidRDefault="0046732C">
      <w:pPr>
        <w:pStyle w:val="a3"/>
        <w:numPr>
          <w:ilvl w:val="0"/>
          <w:numId w:val="2"/>
        </w:numPr>
        <w:tabs>
          <w:tab w:val="left" w:pos="930"/>
          <w:tab w:val="center" w:pos="4677"/>
        </w:tabs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работы учителей-предметников, педагога-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психолога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учащимися «группы риска» в период  подготовки к государственной аттестации.</w:t>
      </w:r>
    </w:p>
    <w:p w14:paraId="4148F4D2" w14:textId="77777777" w:rsidR="000E5A76" w:rsidRDefault="0046732C">
      <w:pPr>
        <w:pStyle w:val="a3"/>
        <w:numPr>
          <w:ilvl w:val="0"/>
          <w:numId w:val="2"/>
        </w:numPr>
        <w:tabs>
          <w:tab w:val="left" w:pos="930"/>
          <w:tab w:val="center" w:pos="4677"/>
        </w:tabs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прохождении ГИА в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ГВЭ. Подготовка учащихся с ограниченными возможностями здоровья к государственной итоговой аттестации.</w:t>
      </w:r>
    </w:p>
    <w:p w14:paraId="26E4F0CF" w14:textId="77777777" w:rsidR="000E5A76" w:rsidRDefault="000E5A76">
      <w:pPr>
        <w:tabs>
          <w:tab w:val="left" w:pos="9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F70AD8" w14:textId="77777777" w:rsidR="000E5A76" w:rsidRDefault="0046732C">
      <w:pPr>
        <w:tabs>
          <w:tab w:val="left" w:pos="9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Заседание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март)</w:t>
      </w:r>
    </w:p>
    <w:p w14:paraId="1B67CB8D" w14:textId="77777777" w:rsidR="000E5A76" w:rsidRDefault="000E5A76">
      <w:pPr>
        <w:tabs>
          <w:tab w:val="left" w:pos="9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F893D8" w14:textId="77777777" w:rsidR="000E5A76" w:rsidRDefault="0046732C">
      <w:pPr>
        <w:pStyle w:val="a3"/>
        <w:numPr>
          <w:ilvl w:val="0"/>
          <w:numId w:val="3"/>
        </w:numPr>
        <w:tabs>
          <w:tab w:val="left" w:pos="930"/>
          <w:tab w:val="center" w:pos="4677"/>
        </w:tabs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сопровождение образовательной деятельности детей с ограниченными возможностями здоровья.</w:t>
      </w:r>
    </w:p>
    <w:p w14:paraId="164CCB72" w14:textId="77777777" w:rsidR="000E5A76" w:rsidRDefault="0046732C">
      <w:pPr>
        <w:pStyle w:val="a3"/>
        <w:numPr>
          <w:ilvl w:val="0"/>
          <w:numId w:val="3"/>
        </w:numPr>
        <w:tabs>
          <w:tab w:val="left" w:pos="930"/>
          <w:tab w:val="center" w:pos="4677"/>
        </w:tabs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индив</w:t>
      </w:r>
      <w:r>
        <w:rPr>
          <w:rFonts w:ascii="Times New Roman" w:eastAsia="Times New Roman" w:hAnsi="Times New Roman" w:cs="Times New Roman"/>
          <w:sz w:val="28"/>
          <w:szCs w:val="28"/>
        </w:rPr>
        <w:t>идуальных маршрутов коррекции и развития учащихся «группы риска» по повышению уровня универсальных учебных действий.</w:t>
      </w:r>
    </w:p>
    <w:p w14:paraId="1B257F33" w14:textId="77777777" w:rsidR="000E5A76" w:rsidRDefault="0046732C">
      <w:pPr>
        <w:pStyle w:val="a3"/>
        <w:numPr>
          <w:ilvl w:val="0"/>
          <w:numId w:val="3"/>
        </w:numPr>
        <w:tabs>
          <w:tab w:val="left" w:pos="930"/>
          <w:tab w:val="center" w:pos="4677"/>
        </w:tabs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профильных склонностей, анкетирование по вопросам профессионального самоопределения учащихся 9,11 классов.</w:t>
      </w:r>
    </w:p>
    <w:p w14:paraId="088D9681" w14:textId="77777777" w:rsidR="000E5A76" w:rsidRDefault="0046732C">
      <w:pPr>
        <w:pStyle w:val="a3"/>
        <w:numPr>
          <w:ilvl w:val="0"/>
          <w:numId w:val="3"/>
        </w:numPr>
        <w:tabs>
          <w:tab w:val="left" w:pos="930"/>
          <w:tab w:val="center" w:pos="4677"/>
        </w:tabs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профориента</w:t>
      </w:r>
      <w:r>
        <w:rPr>
          <w:rFonts w:ascii="Times New Roman" w:eastAsia="Times New Roman" w:hAnsi="Times New Roman" w:cs="Times New Roman"/>
          <w:sz w:val="28"/>
          <w:szCs w:val="28"/>
        </w:rPr>
        <w:t>ционной работы с учащимися с ограниченными возможностями здоровья.</w:t>
      </w:r>
    </w:p>
    <w:p w14:paraId="3AD39793" w14:textId="77777777" w:rsidR="000E5A76" w:rsidRDefault="000E5A76">
      <w:pPr>
        <w:tabs>
          <w:tab w:val="left" w:pos="9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6AAB88" w14:textId="77777777" w:rsidR="000E5A76" w:rsidRDefault="0046732C">
      <w:pPr>
        <w:tabs>
          <w:tab w:val="left" w:pos="9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Заседание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май)</w:t>
      </w:r>
    </w:p>
    <w:p w14:paraId="31436509" w14:textId="77777777" w:rsidR="000E5A76" w:rsidRDefault="000E5A76">
      <w:pPr>
        <w:tabs>
          <w:tab w:val="left" w:pos="9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87E1F1" w14:textId="77777777" w:rsidR="000E5A76" w:rsidRDefault="0046732C">
      <w:pPr>
        <w:pStyle w:val="a3"/>
        <w:numPr>
          <w:ilvl w:val="0"/>
          <w:numId w:val="4"/>
        </w:numPr>
        <w:tabs>
          <w:tab w:val="left" w:pos="930"/>
          <w:tab w:val="center" w:pos="4677"/>
        </w:tabs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результатов обследования детей, направляемых на ППК.</w:t>
      </w:r>
    </w:p>
    <w:p w14:paraId="54F37B98" w14:textId="77777777" w:rsidR="000E5A76" w:rsidRDefault="0046732C">
      <w:pPr>
        <w:pStyle w:val="a3"/>
        <w:numPr>
          <w:ilvl w:val="0"/>
          <w:numId w:val="4"/>
        </w:numPr>
        <w:tabs>
          <w:tab w:val="left" w:pos="930"/>
          <w:tab w:val="center" w:pos="4677"/>
        </w:tabs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Динамика развития учащихся индивидуального обучения</w:t>
      </w:r>
    </w:p>
    <w:p w14:paraId="1BD95408" w14:textId="77777777" w:rsidR="000E5A76" w:rsidRDefault="0046732C">
      <w:pPr>
        <w:pStyle w:val="a3"/>
        <w:numPr>
          <w:ilvl w:val="0"/>
          <w:numId w:val="4"/>
        </w:numPr>
        <w:tabs>
          <w:tab w:val="left" w:pos="930"/>
          <w:tab w:val="center" w:pos="4677"/>
        </w:tabs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достижения метапредметных результатов учащими</w:t>
      </w:r>
      <w:r>
        <w:rPr>
          <w:rFonts w:ascii="Times New Roman" w:eastAsia="Times New Roman" w:hAnsi="Times New Roman" w:cs="Times New Roman"/>
          <w:sz w:val="28"/>
          <w:szCs w:val="28"/>
        </w:rPr>
        <w:t>ся 1-8 классов.</w:t>
      </w:r>
    </w:p>
    <w:p w14:paraId="7B7985BA" w14:textId="77777777" w:rsidR="000E5A76" w:rsidRDefault="0046732C">
      <w:pPr>
        <w:pStyle w:val="a3"/>
        <w:numPr>
          <w:ilvl w:val="0"/>
          <w:numId w:val="4"/>
        </w:numPr>
        <w:tabs>
          <w:tab w:val="left" w:pos="930"/>
          <w:tab w:val="center" w:pos="4677"/>
        </w:tabs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готовности к школьному обучению будущих первоклассников.</w:t>
      </w:r>
    </w:p>
    <w:p w14:paraId="000C3413" w14:textId="309D8FC5" w:rsidR="000E5A76" w:rsidRDefault="0046732C">
      <w:pPr>
        <w:pStyle w:val="a3"/>
        <w:numPr>
          <w:ilvl w:val="0"/>
          <w:numId w:val="4"/>
        </w:numPr>
        <w:tabs>
          <w:tab w:val="left" w:pos="930"/>
          <w:tab w:val="center" w:pos="4677"/>
        </w:tabs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Итоги работы ППК за 202</w:t>
      </w:r>
      <w:r w:rsidR="00942CE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42CE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14:paraId="6F3667FC" w14:textId="77777777" w:rsidR="000E5A76" w:rsidRDefault="000E5A76">
      <w:pPr>
        <w:tabs>
          <w:tab w:val="left" w:pos="9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401966" w14:textId="77777777" w:rsidR="000E5A76" w:rsidRDefault="000E5A76">
      <w:pPr>
        <w:tabs>
          <w:tab w:val="left" w:pos="9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1B2011" w14:textId="77777777" w:rsidR="000E5A76" w:rsidRDefault="000E5A76">
      <w:pPr>
        <w:tabs>
          <w:tab w:val="left" w:pos="9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AA06FD" w14:textId="7748FE04" w:rsidR="000E5A76" w:rsidRDefault="0046732C">
      <w:pPr>
        <w:tabs>
          <w:tab w:val="left" w:pos="9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 </w:t>
      </w:r>
      <w:r w:rsidR="00942CE6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»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42CE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03DAF773" w14:textId="77777777" w:rsidR="000E5A76" w:rsidRDefault="000E5A76">
      <w:pPr>
        <w:tabs>
          <w:tab w:val="left" w:pos="9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539A99" w14:textId="77777777" w:rsidR="000E5A76" w:rsidRDefault="000E5A76">
      <w:pPr>
        <w:tabs>
          <w:tab w:val="left" w:pos="9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5E8C50" w14:textId="77777777" w:rsidR="000E5A76" w:rsidRDefault="0046732C">
      <w:pPr>
        <w:tabs>
          <w:tab w:val="left" w:pos="9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ПМПК________________________/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Т.Г.Волик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3239C3C4" w14:textId="77777777" w:rsidR="000E5A76" w:rsidRDefault="000E5A76">
      <w:pPr>
        <w:tabs>
          <w:tab w:val="left" w:pos="9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17F37E" w14:textId="77777777" w:rsidR="000E5A76" w:rsidRDefault="000E5A76">
      <w:pPr>
        <w:tabs>
          <w:tab w:val="left" w:pos="93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E518F1" w14:textId="77777777" w:rsidR="000E5A76" w:rsidRDefault="000E5A76">
      <w:pPr>
        <w:tabs>
          <w:tab w:val="left" w:pos="93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FAAC3E" w14:textId="77777777" w:rsidR="000E5A76" w:rsidRDefault="000E5A76">
      <w:pPr>
        <w:tabs>
          <w:tab w:val="left" w:pos="9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0E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59463" w14:textId="77777777" w:rsidR="0046732C" w:rsidRDefault="0046732C">
      <w:pPr>
        <w:spacing w:line="240" w:lineRule="auto"/>
      </w:pPr>
      <w:r>
        <w:separator/>
      </w:r>
    </w:p>
  </w:endnote>
  <w:endnote w:type="continuationSeparator" w:id="0">
    <w:p w14:paraId="4EEBDB00" w14:textId="77777777" w:rsidR="0046732C" w:rsidRDefault="00467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CEBDC" w14:textId="77777777" w:rsidR="0046732C" w:rsidRDefault="0046732C">
      <w:pPr>
        <w:spacing w:after="0"/>
      </w:pPr>
      <w:r>
        <w:separator/>
      </w:r>
    </w:p>
  </w:footnote>
  <w:footnote w:type="continuationSeparator" w:id="0">
    <w:p w14:paraId="6D641B19" w14:textId="77777777" w:rsidR="0046732C" w:rsidRDefault="004673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C4FE5"/>
    <w:multiLevelType w:val="multilevel"/>
    <w:tmpl w:val="221C4FE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3545A"/>
    <w:multiLevelType w:val="multilevel"/>
    <w:tmpl w:val="31135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70CED"/>
    <w:multiLevelType w:val="multilevel"/>
    <w:tmpl w:val="4FE70CE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22B04"/>
    <w:multiLevelType w:val="multilevel"/>
    <w:tmpl w:val="74F22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6D"/>
    <w:rsid w:val="0004237E"/>
    <w:rsid w:val="00097D7C"/>
    <w:rsid w:val="000E5A76"/>
    <w:rsid w:val="001200EB"/>
    <w:rsid w:val="001972EE"/>
    <w:rsid w:val="002230B7"/>
    <w:rsid w:val="00254C97"/>
    <w:rsid w:val="002C166D"/>
    <w:rsid w:val="0034397A"/>
    <w:rsid w:val="0046732C"/>
    <w:rsid w:val="00773F81"/>
    <w:rsid w:val="007B6970"/>
    <w:rsid w:val="007E45C7"/>
    <w:rsid w:val="00942CE6"/>
    <w:rsid w:val="00A11CD5"/>
    <w:rsid w:val="00BA1F71"/>
    <w:rsid w:val="00E17B5E"/>
    <w:rsid w:val="00EF4811"/>
    <w:rsid w:val="00F412AC"/>
    <w:rsid w:val="00F638C3"/>
    <w:rsid w:val="27660F44"/>
    <w:rsid w:val="34B85DF8"/>
    <w:rsid w:val="69BC73C0"/>
    <w:rsid w:val="7E37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8B03"/>
  <w15:docId w15:val="{B63ABC2D-C763-4C8B-8BED-16E28FA9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2024-12-13T04:54:00Z</cp:lastPrinted>
  <dcterms:created xsi:type="dcterms:W3CDTF">2024-12-13T11:06:00Z</dcterms:created>
  <dcterms:modified xsi:type="dcterms:W3CDTF">2024-12-13T11:06:00Z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11EB6510688845258DEAFEBA399E3051</vt:lpwstr>
  </property>
</Properties>
</file>