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844" w:rsidRDefault="00A657ED">
      <w:pPr>
        <w:pStyle w:val="1"/>
        <w:spacing w:before="68"/>
        <w:ind w:left="304"/>
      </w:pPr>
      <w:r>
        <w:t>МИНИСТЕРСТВО</w:t>
      </w:r>
      <w:r>
        <w:rPr>
          <w:spacing w:val="-4"/>
        </w:rPr>
        <w:t xml:space="preserve"> </w:t>
      </w:r>
      <w:r>
        <w:t>ПРОСВЕЩЕНИЯ</w:t>
      </w:r>
      <w:r>
        <w:rPr>
          <w:spacing w:val="-4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</w:p>
    <w:p w:rsidR="006F4844" w:rsidRDefault="00A657ED">
      <w:pPr>
        <w:spacing w:before="228" w:line="408" w:lineRule="auto"/>
        <w:ind w:left="638" w:right="424"/>
        <w:jc w:val="center"/>
        <w:rPr>
          <w:b/>
          <w:sz w:val="28"/>
        </w:rPr>
      </w:pPr>
      <w:r>
        <w:rPr>
          <w:b/>
          <w:sz w:val="28"/>
        </w:rPr>
        <w:t>Министерство просвещения и воспитания Ульяновской области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«Радищевский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район»</w:t>
      </w:r>
    </w:p>
    <w:p w:rsidR="006F4844" w:rsidRDefault="00A657ED">
      <w:pPr>
        <w:pStyle w:val="1"/>
        <w:spacing w:line="322" w:lineRule="exact"/>
      </w:pPr>
      <w:r>
        <w:t>МБОУ</w:t>
      </w:r>
      <w:r>
        <w:rPr>
          <w:spacing w:val="-3"/>
        </w:rPr>
        <w:t xml:space="preserve"> </w:t>
      </w:r>
      <w:r>
        <w:t>"Октябрьская</w:t>
      </w:r>
      <w:r>
        <w:rPr>
          <w:spacing w:val="-5"/>
        </w:rPr>
        <w:t xml:space="preserve"> </w:t>
      </w:r>
      <w:r>
        <w:t>средняя</w:t>
      </w:r>
      <w:r>
        <w:rPr>
          <w:spacing w:val="-4"/>
        </w:rPr>
        <w:t xml:space="preserve"> </w:t>
      </w:r>
      <w:r>
        <w:t>школа"</w:t>
      </w:r>
    </w:p>
    <w:p w:rsidR="006F4844" w:rsidRDefault="006F4844">
      <w:pPr>
        <w:pStyle w:val="a3"/>
        <w:rPr>
          <w:b/>
          <w:sz w:val="30"/>
        </w:rPr>
      </w:pPr>
    </w:p>
    <w:p w:rsidR="006F4844" w:rsidRDefault="006F4844">
      <w:pPr>
        <w:pStyle w:val="a3"/>
        <w:rPr>
          <w:b/>
          <w:sz w:val="30"/>
        </w:rPr>
      </w:pPr>
    </w:p>
    <w:p w:rsidR="006F4844" w:rsidRDefault="006F4844">
      <w:pPr>
        <w:pStyle w:val="a3"/>
        <w:rPr>
          <w:b/>
          <w:sz w:val="30"/>
        </w:rPr>
      </w:pPr>
    </w:p>
    <w:p w:rsidR="006F4844" w:rsidRDefault="006F4844">
      <w:pPr>
        <w:pStyle w:val="a3"/>
        <w:spacing w:before="3"/>
        <w:rPr>
          <w:b/>
          <w:sz w:val="25"/>
        </w:rPr>
      </w:pPr>
    </w:p>
    <w:p w:rsidR="006F4844" w:rsidRDefault="00A657ED">
      <w:pPr>
        <w:pStyle w:val="a3"/>
        <w:ind w:left="5473" w:right="1335"/>
      </w:pPr>
      <w:r>
        <w:t>Приложение к ООП</w:t>
      </w:r>
      <w:r>
        <w:rPr>
          <w:spacing w:val="1"/>
        </w:rPr>
        <w:t xml:space="preserve"> </w:t>
      </w:r>
      <w:r w:rsidR="00BD6865">
        <w:t xml:space="preserve">ООО, </w:t>
      </w:r>
      <w:r>
        <w:t>утвержденной</w:t>
      </w:r>
      <w:r>
        <w:rPr>
          <w:spacing w:val="-10"/>
        </w:rPr>
        <w:t xml:space="preserve"> </w:t>
      </w:r>
      <w:r>
        <w:t>приказом</w:t>
      </w:r>
    </w:p>
    <w:p w:rsidR="006F4844" w:rsidRDefault="00BD6865">
      <w:pPr>
        <w:pStyle w:val="a3"/>
        <w:spacing w:before="1"/>
        <w:ind w:left="5473"/>
      </w:pPr>
      <w:r>
        <w:t>№205</w:t>
      </w:r>
      <w:r w:rsidR="00A657ED">
        <w:t>-О</w:t>
      </w:r>
      <w:r w:rsidR="00A657ED">
        <w:rPr>
          <w:spacing w:val="-2"/>
        </w:rPr>
        <w:t xml:space="preserve"> </w:t>
      </w:r>
      <w:r w:rsidR="00A657ED">
        <w:t>от</w:t>
      </w:r>
      <w:r w:rsidR="00A657ED">
        <w:rPr>
          <w:spacing w:val="-1"/>
        </w:rPr>
        <w:t xml:space="preserve"> </w:t>
      </w:r>
      <w:r>
        <w:t>23.08.2024</w:t>
      </w:r>
      <w:bookmarkStart w:id="0" w:name="_GoBack"/>
      <w:bookmarkEnd w:id="0"/>
    </w:p>
    <w:p w:rsidR="006F4844" w:rsidRDefault="006F4844">
      <w:pPr>
        <w:pStyle w:val="a3"/>
        <w:rPr>
          <w:sz w:val="26"/>
        </w:rPr>
      </w:pPr>
    </w:p>
    <w:p w:rsidR="006F4844" w:rsidRDefault="006F4844">
      <w:pPr>
        <w:pStyle w:val="a3"/>
        <w:rPr>
          <w:sz w:val="26"/>
        </w:rPr>
      </w:pPr>
    </w:p>
    <w:p w:rsidR="006F4844" w:rsidRDefault="006F4844">
      <w:pPr>
        <w:pStyle w:val="a3"/>
        <w:rPr>
          <w:sz w:val="26"/>
        </w:rPr>
      </w:pPr>
    </w:p>
    <w:p w:rsidR="006F4844" w:rsidRDefault="006F4844">
      <w:pPr>
        <w:pStyle w:val="a3"/>
        <w:rPr>
          <w:sz w:val="26"/>
        </w:rPr>
      </w:pPr>
    </w:p>
    <w:p w:rsidR="006F4844" w:rsidRDefault="00A657ED">
      <w:pPr>
        <w:pStyle w:val="1"/>
        <w:spacing w:before="188"/>
      </w:pPr>
      <w:r>
        <w:t>РАБОЧАЯ</w:t>
      </w:r>
      <w:r>
        <w:rPr>
          <w:spacing w:val="-5"/>
        </w:rPr>
        <w:t xml:space="preserve"> </w:t>
      </w:r>
      <w:r>
        <w:t>ПРОГРАММА</w:t>
      </w:r>
    </w:p>
    <w:p w:rsidR="006F4844" w:rsidRDefault="006F4844">
      <w:pPr>
        <w:pStyle w:val="a3"/>
        <w:rPr>
          <w:b/>
          <w:sz w:val="30"/>
        </w:rPr>
      </w:pPr>
    </w:p>
    <w:p w:rsidR="006F4844" w:rsidRDefault="006F4844">
      <w:pPr>
        <w:pStyle w:val="a3"/>
        <w:rPr>
          <w:b/>
          <w:sz w:val="30"/>
        </w:rPr>
      </w:pPr>
    </w:p>
    <w:p w:rsidR="006F4844" w:rsidRDefault="006F4844">
      <w:pPr>
        <w:pStyle w:val="a3"/>
        <w:spacing w:before="3"/>
        <w:rPr>
          <w:b/>
        </w:rPr>
      </w:pPr>
    </w:p>
    <w:p w:rsidR="006F4844" w:rsidRDefault="00F25E19">
      <w:pPr>
        <w:ind w:left="300" w:right="91"/>
        <w:jc w:val="center"/>
        <w:rPr>
          <w:b/>
          <w:sz w:val="28"/>
        </w:rPr>
      </w:pPr>
      <w:r>
        <w:rPr>
          <w:b/>
          <w:sz w:val="28"/>
        </w:rPr>
        <w:t>в</w:t>
      </w:r>
      <w:r w:rsidR="00A657ED">
        <w:rPr>
          <w:b/>
          <w:sz w:val="28"/>
        </w:rPr>
        <w:t>неурочно</w:t>
      </w:r>
      <w:r>
        <w:rPr>
          <w:b/>
          <w:sz w:val="28"/>
        </w:rPr>
        <w:t>й</w:t>
      </w:r>
      <w:r w:rsidR="00A657ED">
        <w:rPr>
          <w:b/>
          <w:spacing w:val="-2"/>
          <w:sz w:val="28"/>
        </w:rPr>
        <w:t xml:space="preserve"> </w:t>
      </w:r>
      <w:r>
        <w:rPr>
          <w:b/>
          <w:sz w:val="28"/>
        </w:rPr>
        <w:t>деятельности</w:t>
      </w:r>
      <w:r w:rsidR="00A657ED">
        <w:rPr>
          <w:b/>
          <w:spacing w:val="-5"/>
          <w:sz w:val="28"/>
        </w:rPr>
        <w:t xml:space="preserve"> </w:t>
      </w:r>
      <w:r w:rsidR="00A657ED">
        <w:rPr>
          <w:b/>
          <w:sz w:val="28"/>
        </w:rPr>
        <w:t>«Подготовка</w:t>
      </w:r>
      <w:r w:rsidR="00A657ED">
        <w:rPr>
          <w:b/>
          <w:spacing w:val="-2"/>
          <w:sz w:val="28"/>
        </w:rPr>
        <w:t xml:space="preserve"> </w:t>
      </w:r>
      <w:r w:rsidR="00A657ED">
        <w:rPr>
          <w:b/>
          <w:sz w:val="28"/>
        </w:rPr>
        <w:t>к</w:t>
      </w:r>
      <w:r w:rsidR="00A657ED">
        <w:rPr>
          <w:b/>
          <w:spacing w:val="-7"/>
          <w:sz w:val="28"/>
        </w:rPr>
        <w:t xml:space="preserve"> </w:t>
      </w:r>
      <w:r w:rsidR="00A657ED">
        <w:rPr>
          <w:b/>
          <w:sz w:val="28"/>
        </w:rPr>
        <w:t>ОГЭ</w:t>
      </w:r>
      <w:r w:rsidR="00A657ED">
        <w:rPr>
          <w:b/>
          <w:spacing w:val="-5"/>
          <w:sz w:val="28"/>
        </w:rPr>
        <w:t xml:space="preserve"> </w:t>
      </w:r>
      <w:r w:rsidR="00A657ED">
        <w:rPr>
          <w:b/>
          <w:sz w:val="28"/>
        </w:rPr>
        <w:t>по</w:t>
      </w:r>
      <w:r w:rsidR="00A657ED">
        <w:rPr>
          <w:b/>
          <w:spacing w:val="-2"/>
          <w:sz w:val="28"/>
        </w:rPr>
        <w:t xml:space="preserve"> </w:t>
      </w:r>
      <w:r w:rsidR="00A657ED">
        <w:rPr>
          <w:b/>
          <w:sz w:val="28"/>
        </w:rPr>
        <w:t>русскому</w:t>
      </w:r>
      <w:r w:rsidR="00A657ED">
        <w:rPr>
          <w:b/>
          <w:spacing w:val="-2"/>
          <w:sz w:val="28"/>
        </w:rPr>
        <w:t xml:space="preserve"> </w:t>
      </w:r>
      <w:r w:rsidR="00A657ED">
        <w:rPr>
          <w:b/>
          <w:sz w:val="28"/>
        </w:rPr>
        <w:t>языку»</w:t>
      </w:r>
    </w:p>
    <w:p w:rsidR="006F4844" w:rsidRDefault="00A657ED">
      <w:pPr>
        <w:spacing w:before="220"/>
        <w:ind w:left="304" w:right="90"/>
        <w:jc w:val="center"/>
        <w:rPr>
          <w:sz w:val="28"/>
        </w:rPr>
      </w:pPr>
      <w:r>
        <w:rPr>
          <w:sz w:val="28"/>
        </w:rPr>
        <w:t>для обучающихся 9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класса</w:t>
      </w:r>
    </w:p>
    <w:p w:rsidR="006F4844" w:rsidRDefault="006F4844">
      <w:pPr>
        <w:pStyle w:val="a3"/>
        <w:rPr>
          <w:sz w:val="30"/>
        </w:rPr>
      </w:pPr>
    </w:p>
    <w:p w:rsidR="006F4844" w:rsidRDefault="006F4844">
      <w:pPr>
        <w:pStyle w:val="a3"/>
        <w:rPr>
          <w:sz w:val="30"/>
        </w:rPr>
      </w:pPr>
    </w:p>
    <w:p w:rsidR="006F4844" w:rsidRDefault="006F4844">
      <w:pPr>
        <w:pStyle w:val="a3"/>
        <w:rPr>
          <w:sz w:val="30"/>
        </w:rPr>
      </w:pPr>
    </w:p>
    <w:p w:rsidR="006F4844" w:rsidRDefault="006F4844">
      <w:pPr>
        <w:pStyle w:val="a3"/>
        <w:rPr>
          <w:sz w:val="30"/>
        </w:rPr>
      </w:pPr>
    </w:p>
    <w:p w:rsidR="006F4844" w:rsidRDefault="006F4844">
      <w:pPr>
        <w:pStyle w:val="a3"/>
        <w:rPr>
          <w:sz w:val="30"/>
        </w:rPr>
      </w:pPr>
    </w:p>
    <w:p w:rsidR="006F4844" w:rsidRDefault="006F4844">
      <w:pPr>
        <w:pStyle w:val="a3"/>
        <w:rPr>
          <w:sz w:val="30"/>
        </w:rPr>
      </w:pPr>
    </w:p>
    <w:p w:rsidR="006F4844" w:rsidRDefault="006F4844">
      <w:pPr>
        <w:pStyle w:val="a3"/>
        <w:rPr>
          <w:sz w:val="30"/>
        </w:rPr>
      </w:pPr>
    </w:p>
    <w:p w:rsidR="006F4844" w:rsidRDefault="006F4844">
      <w:pPr>
        <w:pStyle w:val="a3"/>
        <w:rPr>
          <w:sz w:val="30"/>
        </w:rPr>
      </w:pPr>
    </w:p>
    <w:p w:rsidR="006F4844" w:rsidRDefault="006F4844">
      <w:pPr>
        <w:pStyle w:val="a3"/>
        <w:rPr>
          <w:sz w:val="30"/>
        </w:rPr>
      </w:pPr>
    </w:p>
    <w:p w:rsidR="006F4844" w:rsidRDefault="006F4844">
      <w:pPr>
        <w:pStyle w:val="a3"/>
        <w:rPr>
          <w:sz w:val="30"/>
        </w:rPr>
      </w:pPr>
    </w:p>
    <w:p w:rsidR="006F4844" w:rsidRDefault="006F4844">
      <w:pPr>
        <w:pStyle w:val="a3"/>
        <w:rPr>
          <w:sz w:val="30"/>
        </w:rPr>
      </w:pPr>
    </w:p>
    <w:p w:rsidR="006F4844" w:rsidRDefault="006F4844">
      <w:pPr>
        <w:pStyle w:val="a3"/>
        <w:spacing w:before="1"/>
        <w:rPr>
          <w:sz w:val="26"/>
        </w:rPr>
      </w:pPr>
    </w:p>
    <w:p w:rsidR="006F4844" w:rsidRDefault="00A657ED">
      <w:pPr>
        <w:pStyle w:val="1"/>
        <w:spacing w:before="1"/>
        <w:ind w:left="186"/>
      </w:pPr>
      <w:r>
        <w:t>п.</w:t>
      </w:r>
      <w:r>
        <w:rPr>
          <w:spacing w:val="-2"/>
        </w:rPr>
        <w:t xml:space="preserve"> </w:t>
      </w:r>
      <w:r>
        <w:t>Октябрьский,</w:t>
      </w:r>
      <w:r>
        <w:rPr>
          <w:spacing w:val="-1"/>
        </w:rPr>
        <w:t xml:space="preserve"> </w:t>
      </w:r>
      <w:r w:rsidR="00F25E19">
        <w:t>2024</w:t>
      </w:r>
    </w:p>
    <w:p w:rsidR="006F4844" w:rsidRDefault="006F4844">
      <w:pPr>
        <w:sectPr w:rsidR="006F4844">
          <w:type w:val="continuous"/>
          <w:pgSz w:w="11910" w:h="16390"/>
          <w:pgMar w:top="1060" w:right="920" w:bottom="280" w:left="1680" w:header="720" w:footer="720" w:gutter="0"/>
          <w:cols w:space="720"/>
        </w:sectPr>
      </w:pPr>
    </w:p>
    <w:p w:rsidR="006F4844" w:rsidRDefault="00A657ED">
      <w:pPr>
        <w:pStyle w:val="2"/>
        <w:spacing w:before="66" w:line="242" w:lineRule="auto"/>
        <w:ind w:left="547" w:right="7466" w:hanging="435"/>
        <w:jc w:val="both"/>
      </w:pPr>
      <w:r>
        <w:lastRenderedPageBreak/>
        <w:t>Планируемые результаты</w:t>
      </w:r>
      <w:r>
        <w:rPr>
          <w:spacing w:val="-57"/>
        </w:rPr>
        <w:t xml:space="preserve"> </w:t>
      </w:r>
      <w:r>
        <w:t>Личностные:</w:t>
      </w:r>
    </w:p>
    <w:p w:rsidR="006F4844" w:rsidRDefault="00A657ED">
      <w:pPr>
        <w:pStyle w:val="a4"/>
        <w:numPr>
          <w:ilvl w:val="0"/>
          <w:numId w:val="4"/>
        </w:numPr>
        <w:tabs>
          <w:tab w:val="left" w:pos="870"/>
        </w:tabs>
        <w:spacing w:before="2" w:line="237" w:lineRule="auto"/>
        <w:ind w:right="116" w:firstLine="420"/>
        <w:jc w:val="both"/>
        <w:rPr>
          <w:sz w:val="24"/>
        </w:rPr>
      </w:pPr>
      <w:r>
        <w:rPr>
          <w:sz w:val="24"/>
        </w:rPr>
        <w:t>понимание русского языка как</w:t>
      </w:r>
      <w:r>
        <w:rPr>
          <w:spacing w:val="1"/>
          <w:sz w:val="24"/>
        </w:rPr>
        <w:t xml:space="preserve"> </w:t>
      </w:r>
      <w:r>
        <w:rPr>
          <w:sz w:val="24"/>
        </w:rPr>
        <w:t>одной из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национально-культурных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 народа, определяющей роли родного языка в развитии интеллектуальных, 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образования;</w:t>
      </w:r>
    </w:p>
    <w:p w:rsidR="006F4844" w:rsidRDefault="00A657ED">
      <w:pPr>
        <w:pStyle w:val="a4"/>
        <w:numPr>
          <w:ilvl w:val="0"/>
          <w:numId w:val="4"/>
        </w:numPr>
        <w:tabs>
          <w:tab w:val="left" w:pos="793"/>
        </w:tabs>
        <w:spacing w:before="11" w:line="235" w:lineRule="auto"/>
        <w:ind w:right="113" w:firstLine="420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языка;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родному</w:t>
      </w:r>
      <w:r>
        <w:rPr>
          <w:spacing w:val="1"/>
          <w:sz w:val="24"/>
        </w:rPr>
        <w:t xml:space="preserve"> </w:t>
      </w:r>
      <w:r>
        <w:rPr>
          <w:sz w:val="24"/>
        </w:rPr>
        <w:t>языку, гордость за него; потребность сохранить чистоту русского языка как явления национальной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культуры;</w:t>
      </w:r>
      <w:r>
        <w:rPr>
          <w:spacing w:val="-1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 речевому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самосовершенствованию;</w:t>
      </w:r>
    </w:p>
    <w:p w:rsidR="006F4844" w:rsidRDefault="00A657ED">
      <w:pPr>
        <w:pStyle w:val="a4"/>
        <w:numPr>
          <w:ilvl w:val="0"/>
          <w:numId w:val="4"/>
        </w:numPr>
        <w:tabs>
          <w:tab w:val="left" w:pos="810"/>
        </w:tabs>
        <w:spacing w:before="17" w:line="235" w:lineRule="auto"/>
        <w:ind w:right="115" w:firstLine="420"/>
        <w:jc w:val="both"/>
        <w:rPr>
          <w:sz w:val="24"/>
        </w:rPr>
      </w:pPr>
      <w:r>
        <w:rPr>
          <w:sz w:val="24"/>
        </w:rPr>
        <w:t>достаточный объём словарного запаса и усвоенных грамматических средств для свободного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выражения мыслей и чувств в процессе речевого общения; способность к самооценке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собственной речью.</w:t>
      </w:r>
    </w:p>
    <w:p w:rsidR="006F4844" w:rsidRDefault="00A657ED">
      <w:pPr>
        <w:pStyle w:val="2"/>
        <w:spacing w:before="12" w:line="275" w:lineRule="exact"/>
        <w:ind w:left="547"/>
        <w:rPr>
          <w:b w:val="0"/>
        </w:rPr>
      </w:pPr>
      <w:proofErr w:type="spellStart"/>
      <w:r>
        <w:t>Метапредметные</w:t>
      </w:r>
      <w:proofErr w:type="spellEnd"/>
      <w:r>
        <w:rPr>
          <w:b w:val="0"/>
        </w:rPr>
        <w:t>:</w:t>
      </w:r>
    </w:p>
    <w:p w:rsidR="006F4844" w:rsidRDefault="00A657ED">
      <w:pPr>
        <w:pStyle w:val="a3"/>
        <w:spacing w:line="275" w:lineRule="exact"/>
        <w:ind w:left="540"/>
      </w:pPr>
      <w:r>
        <w:t>I)</w:t>
      </w:r>
      <w:r>
        <w:rPr>
          <w:spacing w:val="-3"/>
        </w:rPr>
        <w:t xml:space="preserve"> </w:t>
      </w:r>
      <w:r>
        <w:t>владение</w:t>
      </w:r>
      <w:r>
        <w:rPr>
          <w:spacing w:val="-3"/>
        </w:rPr>
        <w:t xml:space="preserve"> </w:t>
      </w:r>
      <w:r>
        <w:t>всеми</w:t>
      </w:r>
      <w:r>
        <w:rPr>
          <w:spacing w:val="-3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деятельности:</w:t>
      </w:r>
    </w:p>
    <w:p w:rsidR="006F4844" w:rsidRDefault="00F25E19">
      <w:pPr>
        <w:pStyle w:val="a3"/>
        <w:spacing w:before="5" w:line="247" w:lineRule="auto"/>
        <w:ind w:left="787" w:right="2271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8255</wp:posOffset>
                </wp:positionV>
                <wp:extent cx="242570" cy="527685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2570" cy="527685"/>
                          <a:chOff x="1560" y="13"/>
                          <a:chExt cx="382" cy="831"/>
                        </a:xfrm>
                      </wpg:grpSpPr>
                      <pic:pic xmlns:pic="http://schemas.openxmlformats.org/drawingml/2006/picture">
                        <pic:nvPicPr>
                          <pic:cNvPr id="4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60" y="13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60" y="296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67" y="577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863CA4" id="Group 2" o:spid="_x0000_s1026" style="position:absolute;margin-left:78pt;margin-top:.65pt;width:19.1pt;height:41.55pt;z-index:-251658240;mso-position-horizontal-relative:page" coordorigin="1560,13" coordsize="382,8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560;top:13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">
                  <v:imagedata r:id="rId6" o:title=""/>
                </v:shape>
                <v:shape id="Picture 4" o:spid="_x0000_s1028" type="#_x0000_t75" style="position:absolute;left:1560;top:296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">
                  <v:imagedata r:id="rId6" o:title=""/>
                </v:shape>
                <v:shape id="Picture 3" o:spid="_x0000_s1029" type="#_x0000_t75" style="position:absolute;left:1567;top:577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">
                  <v:imagedata r:id="rId6" o:title=""/>
                </v:shape>
                <w10:wrap anchorx="page"/>
              </v:group>
            </w:pict>
          </mc:Fallback>
        </mc:AlternateContent>
      </w:r>
      <w:r w:rsidR="00A657ED">
        <w:t>адекватное понимание информации устного и письменного сообщения;</w:t>
      </w:r>
      <w:r w:rsidR="00A657ED">
        <w:rPr>
          <w:spacing w:val="-58"/>
        </w:rPr>
        <w:t xml:space="preserve"> </w:t>
      </w:r>
      <w:r w:rsidR="00A657ED">
        <w:t>владение</w:t>
      </w:r>
      <w:r w:rsidR="00A657ED">
        <w:rPr>
          <w:spacing w:val="-2"/>
        </w:rPr>
        <w:t xml:space="preserve"> </w:t>
      </w:r>
      <w:r w:rsidR="00A657ED">
        <w:t>разными видами чтения;</w:t>
      </w:r>
    </w:p>
    <w:p w:rsidR="006F4844" w:rsidRDefault="00A657ED">
      <w:pPr>
        <w:pStyle w:val="a3"/>
        <w:spacing w:line="235" w:lineRule="auto"/>
        <w:ind w:left="120" w:firstLine="674"/>
      </w:pPr>
      <w:r>
        <w:t>способность</w:t>
      </w:r>
      <w:r>
        <w:rPr>
          <w:spacing w:val="-3"/>
        </w:rPr>
        <w:t xml:space="preserve"> </w:t>
      </w:r>
      <w:r>
        <w:t>извлекать</w:t>
      </w:r>
      <w:r>
        <w:rPr>
          <w:spacing w:val="-3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источников,</w:t>
      </w:r>
      <w:r>
        <w:rPr>
          <w:spacing w:val="-3"/>
        </w:rPr>
        <w:t xml:space="preserve"> </w:t>
      </w:r>
      <w:r>
        <w:t>включая</w:t>
      </w:r>
      <w:r>
        <w:rPr>
          <w:spacing w:val="-4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массовой</w:t>
      </w:r>
      <w:r>
        <w:rPr>
          <w:spacing w:val="-57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компакт-диски</w:t>
      </w:r>
      <w:r>
        <w:rPr>
          <w:spacing w:val="2"/>
        </w:rPr>
        <w:t xml:space="preserve"> </w:t>
      </w:r>
      <w:r>
        <w:t>учебного назначения,</w:t>
      </w:r>
      <w:r>
        <w:rPr>
          <w:spacing w:val="-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Интернета;</w:t>
      </w:r>
    </w:p>
    <w:p w:rsidR="006F4844" w:rsidRDefault="00A657ED">
      <w:pPr>
        <w:pStyle w:val="a3"/>
        <w:spacing w:before="9" w:line="237" w:lineRule="auto"/>
        <w:ind w:left="120" w:right="122" w:firstLine="713"/>
        <w:jc w:val="both"/>
      </w:pPr>
      <w:r>
        <w:rPr>
          <w:noProof/>
          <w:lang w:eastAsia="ru-RU"/>
        </w:rPr>
        <w:drawing>
          <wp:anchor distT="0" distB="0" distL="0" distR="0" simplePos="0" relativeHeight="487251456" behindDoc="1" locked="0" layoutInCell="1" allowOverlap="1">
            <wp:simplePos x="0" y="0"/>
            <wp:positionH relativeFrom="page">
              <wp:posOffset>995476</wp:posOffset>
            </wp:positionH>
            <wp:positionV relativeFrom="paragraph">
              <wp:posOffset>9411</wp:posOffset>
            </wp:positionV>
            <wp:extent cx="237744" cy="16916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овладение приёмами отбора и систематизации материала на определённую тему; умение</w:t>
      </w:r>
      <w:r>
        <w:rPr>
          <w:spacing w:val="1"/>
        </w:rPr>
        <w:t xml:space="preserve"> </w:t>
      </w:r>
      <w:r>
        <w:t>вести самостоятельный поиск информации, её анализ и отбор; способность к преобразованию,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передаче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полученной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proofErr w:type="spellStart"/>
      <w:r>
        <w:t>аудирования</w:t>
      </w:r>
      <w:proofErr w:type="spellEnd"/>
      <w:r>
        <w:t>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технических</w:t>
      </w:r>
      <w:r>
        <w:rPr>
          <w:spacing w:val="-1"/>
        </w:rPr>
        <w:t xml:space="preserve"> </w:t>
      </w:r>
      <w:r>
        <w:t>средств и информационных</w:t>
      </w:r>
      <w:r>
        <w:rPr>
          <w:spacing w:val="-1"/>
        </w:rPr>
        <w:t xml:space="preserve"> </w:t>
      </w:r>
      <w:r>
        <w:t>технологий;</w:t>
      </w:r>
    </w:p>
    <w:p w:rsidR="006F4844" w:rsidRDefault="00A657ED">
      <w:pPr>
        <w:pStyle w:val="a3"/>
        <w:spacing w:before="18" w:line="237" w:lineRule="auto"/>
        <w:ind w:left="1193" w:right="118" w:hanging="360"/>
        <w:jc w:val="both"/>
      </w:pPr>
      <w:r>
        <w:t>3)</w:t>
      </w:r>
      <w:r>
        <w:rPr>
          <w:spacing w:val="1"/>
        </w:rPr>
        <w:t xml:space="preserve"> </w:t>
      </w:r>
      <w:r>
        <w:t>коммуникативно-целесообразное взаимодействие с окружающими людьми в процессе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совместного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какой-либо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спорах,</w:t>
      </w:r>
      <w:r>
        <w:rPr>
          <w:spacing w:val="1"/>
        </w:rPr>
        <w:t xml:space="preserve"> </w:t>
      </w:r>
      <w:r>
        <w:t>обсуждениях;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национально-культурными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неформального</w:t>
      </w:r>
      <w:r>
        <w:rPr>
          <w:spacing w:val="1"/>
        </w:rPr>
        <w:t xml:space="preserve"> </w:t>
      </w:r>
      <w:r>
        <w:t>межличностного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-1"/>
        </w:rPr>
        <w:t xml:space="preserve"> </w:t>
      </w:r>
      <w:r>
        <w:t>общения.</w:t>
      </w:r>
    </w:p>
    <w:p w:rsidR="006F4844" w:rsidRDefault="00A657ED">
      <w:pPr>
        <w:pStyle w:val="2"/>
        <w:spacing w:before="7"/>
        <w:ind w:left="547"/>
        <w:rPr>
          <w:b w:val="0"/>
        </w:rPr>
      </w:pPr>
      <w:r>
        <w:t>Предметные</w:t>
      </w:r>
      <w:r>
        <w:rPr>
          <w:b w:val="0"/>
        </w:rPr>
        <w:t>:</w:t>
      </w:r>
    </w:p>
    <w:p w:rsidR="006F4844" w:rsidRDefault="00A657ED">
      <w:pPr>
        <w:pStyle w:val="a4"/>
        <w:numPr>
          <w:ilvl w:val="0"/>
          <w:numId w:val="3"/>
        </w:numPr>
        <w:tabs>
          <w:tab w:val="left" w:pos="906"/>
        </w:tabs>
        <w:spacing w:before="8" w:line="237" w:lineRule="auto"/>
        <w:ind w:right="119" w:firstLine="420"/>
        <w:jc w:val="both"/>
        <w:rPr>
          <w:sz w:val="24"/>
        </w:rPr>
      </w:pP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языке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языке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Федерации, средстве межнационального общения, консолидации и единения 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России;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 и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народа;</w:t>
      </w:r>
      <w:r>
        <w:rPr>
          <w:spacing w:val="-1"/>
          <w:sz w:val="24"/>
        </w:rPr>
        <w:t xml:space="preserve"> </w:t>
      </w:r>
      <w:r>
        <w:rPr>
          <w:sz w:val="24"/>
        </w:rPr>
        <w:t>роли родного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общества;</w:t>
      </w:r>
    </w:p>
    <w:p w:rsidR="006F4844" w:rsidRDefault="00A657ED">
      <w:pPr>
        <w:pStyle w:val="a4"/>
        <w:numPr>
          <w:ilvl w:val="0"/>
          <w:numId w:val="3"/>
        </w:numPr>
        <w:tabs>
          <w:tab w:val="left" w:pos="927"/>
        </w:tabs>
        <w:spacing w:before="13" w:line="235" w:lineRule="auto"/>
        <w:ind w:right="123" w:firstLine="420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определяющей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 личности, при получении образования, а также роли русского языка в 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самообразования;</w:t>
      </w:r>
    </w:p>
    <w:p w:rsidR="006F4844" w:rsidRDefault="00A657ED">
      <w:pPr>
        <w:pStyle w:val="a4"/>
        <w:numPr>
          <w:ilvl w:val="0"/>
          <w:numId w:val="3"/>
        </w:numPr>
        <w:tabs>
          <w:tab w:val="left" w:pos="800"/>
        </w:tabs>
        <w:spacing w:before="2"/>
        <w:ind w:left="799" w:hanging="260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всеми</w:t>
      </w:r>
      <w:r>
        <w:rPr>
          <w:spacing w:val="-4"/>
          <w:sz w:val="24"/>
        </w:rPr>
        <w:t xml:space="preserve"> </w:t>
      </w:r>
      <w:r>
        <w:rPr>
          <w:sz w:val="24"/>
        </w:rPr>
        <w:t>видами речевой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деятельности:</w:t>
      </w:r>
    </w:p>
    <w:p w:rsidR="006F4844" w:rsidRDefault="00A657ED">
      <w:pPr>
        <w:ind w:left="540"/>
        <w:rPr>
          <w:sz w:val="24"/>
        </w:rPr>
      </w:pPr>
      <w:proofErr w:type="spellStart"/>
      <w:r>
        <w:rPr>
          <w:i/>
          <w:sz w:val="24"/>
        </w:rPr>
        <w:t>аудирование</w:t>
      </w:r>
      <w:proofErr w:type="spellEnd"/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чтение</w:t>
      </w:r>
      <w:r>
        <w:rPr>
          <w:sz w:val="24"/>
        </w:rPr>
        <w:t>:</w:t>
      </w:r>
    </w:p>
    <w:p w:rsidR="006F4844" w:rsidRDefault="00A657ED">
      <w:pPr>
        <w:pStyle w:val="a3"/>
        <w:spacing w:before="30" w:line="225" w:lineRule="auto"/>
        <w:ind w:left="120" w:firstLine="420"/>
      </w:pPr>
      <w:r>
        <w:rPr>
          <w:noProof/>
          <w:position w:val="-4"/>
          <w:lang w:eastAsia="ru-RU"/>
        </w:rPr>
        <w:drawing>
          <wp:inline distT="0" distB="0" distL="0" distR="0">
            <wp:extent cx="237744" cy="169163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  <w:sz w:val="20"/>
        </w:rPr>
        <w:t xml:space="preserve"> </w:t>
      </w:r>
      <w:r>
        <w:t>адекватное</w:t>
      </w:r>
      <w:r>
        <w:rPr>
          <w:spacing w:val="-5"/>
        </w:rPr>
        <w:t xml:space="preserve"> </w:t>
      </w:r>
      <w:r>
        <w:t>понимание</w:t>
      </w:r>
      <w:r>
        <w:rPr>
          <w:spacing w:val="-7"/>
        </w:rPr>
        <w:t xml:space="preserve"> </w:t>
      </w:r>
      <w:r>
        <w:t>информации устного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письменного</w:t>
      </w:r>
      <w:r>
        <w:rPr>
          <w:spacing w:val="-3"/>
        </w:rPr>
        <w:t xml:space="preserve"> </w:t>
      </w:r>
      <w:r>
        <w:t>сообщения</w:t>
      </w:r>
      <w:r>
        <w:rPr>
          <w:spacing w:val="-4"/>
        </w:rPr>
        <w:t xml:space="preserve"> </w:t>
      </w:r>
      <w:r>
        <w:t>(цели,</w:t>
      </w:r>
      <w:r>
        <w:rPr>
          <w:spacing w:val="-3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текста,</w:t>
      </w:r>
      <w:r>
        <w:rPr>
          <w:spacing w:val="-57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и дополнительной</w:t>
      </w:r>
      <w:r>
        <w:rPr>
          <w:spacing w:val="-2"/>
        </w:rPr>
        <w:t xml:space="preserve"> </w:t>
      </w:r>
      <w:r>
        <w:t>информации);</w:t>
      </w:r>
    </w:p>
    <w:p w:rsidR="006F4844" w:rsidRDefault="00A657ED">
      <w:pPr>
        <w:pStyle w:val="a3"/>
        <w:spacing w:before="34" w:line="225" w:lineRule="auto"/>
        <w:ind w:left="120" w:right="1097" w:firstLine="420"/>
      </w:pPr>
      <w:r>
        <w:rPr>
          <w:noProof/>
          <w:position w:val="-4"/>
          <w:lang w:eastAsia="ru-RU"/>
        </w:rPr>
        <w:drawing>
          <wp:inline distT="0" distB="0" distL="0" distR="0">
            <wp:extent cx="237744" cy="169163"/>
            <wp:effectExtent l="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  <w:sz w:val="20"/>
        </w:rPr>
        <w:t xml:space="preserve"> </w:t>
      </w:r>
      <w:r>
        <w:t>владение разными видами чтения (поисковым/просмотровым, ознакомительным,</w:t>
      </w:r>
      <w:r>
        <w:rPr>
          <w:spacing w:val="-57"/>
        </w:rPr>
        <w:t xml:space="preserve"> </w:t>
      </w:r>
      <w:r>
        <w:t>изучающим)</w:t>
      </w:r>
      <w:r>
        <w:rPr>
          <w:spacing w:val="-1"/>
        </w:rPr>
        <w:t xml:space="preserve"> </w:t>
      </w:r>
      <w:r>
        <w:t>текстов разных</w:t>
      </w:r>
      <w:r>
        <w:rPr>
          <w:spacing w:val="2"/>
        </w:rPr>
        <w:t xml:space="preserve"> </w:t>
      </w:r>
      <w:r>
        <w:t>стилей</w:t>
      </w:r>
      <w:r>
        <w:rPr>
          <w:spacing w:val="-2"/>
        </w:rPr>
        <w:t xml:space="preserve"> </w:t>
      </w:r>
      <w:r>
        <w:t>и жанров;</w:t>
      </w:r>
    </w:p>
    <w:p w:rsidR="006F4844" w:rsidRDefault="00A657ED">
      <w:pPr>
        <w:pStyle w:val="a3"/>
        <w:spacing w:before="33" w:line="225" w:lineRule="auto"/>
        <w:ind w:left="120" w:firstLine="420"/>
      </w:pPr>
      <w:r>
        <w:rPr>
          <w:noProof/>
          <w:position w:val="-4"/>
          <w:lang w:eastAsia="ru-RU"/>
        </w:rPr>
        <w:drawing>
          <wp:inline distT="0" distB="0" distL="0" distR="0">
            <wp:extent cx="237744" cy="169163"/>
            <wp:effectExtent l="0" t="0" r="0" b="0"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  <w:sz w:val="20"/>
        </w:rPr>
        <w:t xml:space="preserve"> </w:t>
      </w:r>
      <w:r>
        <w:t>владение</w:t>
      </w:r>
      <w:r>
        <w:rPr>
          <w:spacing w:val="-4"/>
        </w:rPr>
        <w:t xml:space="preserve"> </w:t>
      </w:r>
      <w:r>
        <w:t>умениями</w:t>
      </w:r>
      <w:r>
        <w:rPr>
          <w:spacing w:val="-5"/>
        </w:rPr>
        <w:t xml:space="preserve"> </w:t>
      </w:r>
      <w:r>
        <w:t>информационной</w:t>
      </w:r>
      <w:r>
        <w:rPr>
          <w:spacing w:val="-4"/>
        </w:rPr>
        <w:t xml:space="preserve"> </w:t>
      </w:r>
      <w:r>
        <w:t>переработки</w:t>
      </w:r>
      <w:r>
        <w:rPr>
          <w:spacing w:val="-6"/>
        </w:rPr>
        <w:t xml:space="preserve"> </w:t>
      </w:r>
      <w:r>
        <w:t>прочитанного</w:t>
      </w:r>
      <w:r>
        <w:rPr>
          <w:spacing w:val="-5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(план,</w:t>
      </w:r>
      <w:r>
        <w:rPr>
          <w:spacing w:val="-5"/>
        </w:rPr>
        <w:t xml:space="preserve"> </w:t>
      </w:r>
      <w:r>
        <w:t>тезисы),</w:t>
      </w:r>
      <w:r>
        <w:rPr>
          <w:spacing w:val="-57"/>
        </w:rPr>
        <w:t xml:space="preserve"> </w:t>
      </w:r>
      <w:r>
        <w:t>приёмами</w:t>
      </w:r>
      <w:r>
        <w:rPr>
          <w:spacing w:val="-1"/>
        </w:rPr>
        <w:t xml:space="preserve"> </w:t>
      </w:r>
      <w:r>
        <w:t>работы с</w:t>
      </w:r>
      <w:r>
        <w:rPr>
          <w:spacing w:val="-2"/>
        </w:rPr>
        <w:t xml:space="preserve"> </w:t>
      </w:r>
      <w:r>
        <w:t>книгой,</w:t>
      </w:r>
      <w:r>
        <w:rPr>
          <w:spacing w:val="-1"/>
        </w:rPr>
        <w:t xml:space="preserve"> </w:t>
      </w:r>
      <w:r>
        <w:t>периодическими изданиями;</w:t>
      </w:r>
    </w:p>
    <w:p w:rsidR="006F4844" w:rsidRDefault="00A657ED">
      <w:pPr>
        <w:pStyle w:val="a3"/>
        <w:spacing w:before="6" w:line="237" w:lineRule="auto"/>
        <w:ind w:left="112" w:right="68" w:firstLine="427"/>
      </w:pPr>
      <w:r>
        <w:rPr>
          <w:noProof/>
          <w:position w:val="-4"/>
          <w:lang w:eastAsia="ru-RU"/>
        </w:rPr>
        <w:drawing>
          <wp:inline distT="0" distB="0" distL="0" distR="0">
            <wp:extent cx="237744" cy="169163"/>
            <wp:effectExtent l="0" t="0" r="0" b="0"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5"/>
          <w:sz w:val="20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свободно</w:t>
      </w:r>
      <w:r>
        <w:rPr>
          <w:spacing w:val="-8"/>
        </w:rPr>
        <w:t xml:space="preserve"> </w:t>
      </w:r>
      <w:r>
        <w:t>пользоваться</w:t>
      </w:r>
      <w:r>
        <w:rPr>
          <w:spacing w:val="-4"/>
        </w:rPr>
        <w:t xml:space="preserve"> </w:t>
      </w:r>
      <w:r>
        <w:t>словарями</w:t>
      </w:r>
      <w:r>
        <w:rPr>
          <w:spacing w:val="-5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типов,</w:t>
      </w:r>
      <w:r>
        <w:rPr>
          <w:spacing w:val="-4"/>
        </w:rPr>
        <w:t xml:space="preserve"> </w:t>
      </w:r>
      <w:r>
        <w:t>справочной</w:t>
      </w:r>
      <w:r>
        <w:rPr>
          <w:spacing w:val="-5"/>
        </w:rPr>
        <w:t xml:space="preserve"> </w:t>
      </w:r>
      <w:r>
        <w:t>литературой,</w:t>
      </w:r>
      <w:r>
        <w:rPr>
          <w:spacing w:val="-5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и на</w:t>
      </w:r>
      <w:r>
        <w:rPr>
          <w:spacing w:val="-1"/>
        </w:rPr>
        <w:t xml:space="preserve"> </w:t>
      </w:r>
      <w:r>
        <w:t>электронных</w:t>
      </w:r>
      <w:r>
        <w:rPr>
          <w:spacing w:val="2"/>
        </w:rPr>
        <w:t xml:space="preserve"> </w:t>
      </w:r>
      <w:r>
        <w:t>носителях;</w:t>
      </w:r>
    </w:p>
    <w:p w:rsidR="006F4844" w:rsidRDefault="00A657ED">
      <w:pPr>
        <w:spacing w:before="32"/>
        <w:ind w:left="540"/>
        <w:rPr>
          <w:sz w:val="24"/>
        </w:rPr>
      </w:pPr>
      <w:r>
        <w:rPr>
          <w:i/>
          <w:sz w:val="24"/>
        </w:rPr>
        <w:t>говорение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письмо</w:t>
      </w:r>
      <w:r>
        <w:rPr>
          <w:sz w:val="24"/>
        </w:rPr>
        <w:t>:</w:t>
      </w:r>
    </w:p>
    <w:p w:rsidR="006F4844" w:rsidRDefault="00A657ED">
      <w:pPr>
        <w:pStyle w:val="a3"/>
        <w:spacing w:before="30" w:line="225" w:lineRule="auto"/>
        <w:ind w:left="120" w:right="68" w:firstLine="420"/>
      </w:pPr>
      <w:r>
        <w:rPr>
          <w:noProof/>
          <w:position w:val="-4"/>
          <w:lang w:eastAsia="ru-RU"/>
        </w:rPr>
        <w:drawing>
          <wp:inline distT="0" distB="0" distL="0" distR="0">
            <wp:extent cx="237744" cy="169163"/>
            <wp:effectExtent l="0" t="0" r="0" b="0"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  <w:sz w:val="20"/>
        </w:rPr>
        <w:t xml:space="preserve"> </w:t>
      </w:r>
      <w:r>
        <w:t>навык</w:t>
      </w:r>
      <w:r>
        <w:rPr>
          <w:spacing w:val="-4"/>
        </w:rPr>
        <w:t xml:space="preserve"> </w:t>
      </w:r>
      <w:r>
        <w:t>воспроизводить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устной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письменной</w:t>
      </w:r>
      <w:r>
        <w:rPr>
          <w:spacing w:val="-5"/>
        </w:rPr>
        <w:t xml:space="preserve"> </w:t>
      </w:r>
      <w:r>
        <w:t>форме</w:t>
      </w:r>
      <w:r>
        <w:rPr>
          <w:spacing w:val="-5"/>
        </w:rPr>
        <w:t xml:space="preserve"> </w:t>
      </w:r>
      <w:r>
        <w:t>прослушанный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прочитанный</w:t>
      </w:r>
      <w:r>
        <w:rPr>
          <w:spacing w:val="-57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>с заданной степенью</w:t>
      </w:r>
      <w:r>
        <w:rPr>
          <w:spacing w:val="2"/>
        </w:rPr>
        <w:t xml:space="preserve"> </w:t>
      </w:r>
      <w:r>
        <w:t>свёрнутости</w:t>
      </w:r>
      <w:r>
        <w:rPr>
          <w:spacing w:val="1"/>
        </w:rPr>
        <w:t xml:space="preserve"> </w:t>
      </w:r>
      <w:r>
        <w:t>(пересказ, план,</w:t>
      </w:r>
      <w:r>
        <w:rPr>
          <w:spacing w:val="-1"/>
        </w:rPr>
        <w:t xml:space="preserve"> </w:t>
      </w:r>
      <w:r>
        <w:t>тезисы);</w:t>
      </w:r>
    </w:p>
    <w:p w:rsidR="006F4844" w:rsidRDefault="00A657ED">
      <w:pPr>
        <w:pStyle w:val="a3"/>
        <w:spacing w:before="34" w:line="232" w:lineRule="auto"/>
        <w:ind w:left="120" w:right="118" w:firstLine="420"/>
        <w:jc w:val="both"/>
      </w:pPr>
      <w:r>
        <w:rPr>
          <w:noProof/>
          <w:position w:val="-4"/>
          <w:lang w:eastAsia="ru-RU"/>
        </w:rPr>
        <w:drawing>
          <wp:inline distT="0" distB="0" distL="0" distR="0">
            <wp:extent cx="237744" cy="169163"/>
            <wp:effectExtent l="0" t="0" r="0" b="0"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  <w:sz w:val="20"/>
        </w:rPr>
        <w:t xml:space="preserve"> </w:t>
      </w:r>
      <w:r>
        <w:t>способность свободно, правильно излагать свои мысли в устной и письменной форме,</w:t>
      </w:r>
      <w:r>
        <w:rPr>
          <w:spacing w:val="1"/>
        </w:rPr>
        <w:t xml:space="preserve"> </w:t>
      </w:r>
      <w:r>
        <w:t>соблюдать нормы построения текста (логичность, последовательность, связность, соответствие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фактам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явлениям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действительности,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прочитанному,</w:t>
      </w:r>
      <w:r>
        <w:rPr>
          <w:spacing w:val="4"/>
        </w:rPr>
        <w:t xml:space="preserve"> </w:t>
      </w:r>
      <w:r>
        <w:t>услышанному,</w:t>
      </w:r>
      <w:r>
        <w:rPr>
          <w:spacing w:val="3"/>
        </w:rPr>
        <w:t xml:space="preserve"> </w:t>
      </w:r>
      <w:r>
        <w:t>увиденному;</w:t>
      </w:r>
    </w:p>
    <w:p w:rsidR="006F4844" w:rsidRDefault="00A657ED">
      <w:pPr>
        <w:pStyle w:val="a3"/>
        <w:spacing w:before="33" w:line="232" w:lineRule="auto"/>
        <w:ind w:left="120" w:right="112" w:firstLine="420"/>
        <w:jc w:val="both"/>
      </w:pPr>
      <w:r>
        <w:rPr>
          <w:noProof/>
          <w:position w:val="-4"/>
          <w:lang w:eastAsia="ru-RU"/>
        </w:rPr>
        <w:drawing>
          <wp:inline distT="0" distB="0" distL="0" distR="0">
            <wp:extent cx="237744" cy="169163"/>
            <wp:effectExtent l="0" t="0" r="0" b="0"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  <w:sz w:val="20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-57"/>
        </w:rPr>
        <w:t xml:space="preserve"> </w:t>
      </w:r>
      <w:r>
        <w:t>замысла,</w:t>
      </w:r>
      <w:r>
        <w:rPr>
          <w:spacing w:val="1"/>
        </w:rPr>
        <w:t xml:space="preserve"> </w:t>
      </w:r>
      <w:r>
        <w:t>адресата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(рассказ,</w:t>
      </w:r>
      <w:r>
        <w:rPr>
          <w:spacing w:val="1"/>
        </w:rPr>
        <w:t xml:space="preserve"> </w:t>
      </w:r>
      <w:r>
        <w:t>отзыв,</w:t>
      </w:r>
      <w:r>
        <w:rPr>
          <w:spacing w:val="1"/>
        </w:rPr>
        <w:t xml:space="preserve"> </w:t>
      </w:r>
      <w:r>
        <w:t>письмо,</w:t>
      </w:r>
      <w:r>
        <w:rPr>
          <w:spacing w:val="1"/>
        </w:rPr>
        <w:t xml:space="preserve"> </w:t>
      </w:r>
      <w:r>
        <w:t>расписка,</w:t>
      </w:r>
      <w:r>
        <w:rPr>
          <w:spacing w:val="1"/>
        </w:rPr>
        <w:t xml:space="preserve"> </w:t>
      </w:r>
      <w:r>
        <w:t>доверенность,</w:t>
      </w:r>
      <w:r>
        <w:rPr>
          <w:spacing w:val="1"/>
        </w:rPr>
        <w:t xml:space="preserve"> </w:t>
      </w:r>
      <w:r>
        <w:t>заявление),</w:t>
      </w:r>
      <w:r>
        <w:rPr>
          <w:spacing w:val="1"/>
        </w:rPr>
        <w:t xml:space="preserve"> </w:t>
      </w:r>
      <w:r>
        <w:t>осуществляя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организацию</w:t>
      </w:r>
      <w:r>
        <w:rPr>
          <w:spacing w:val="-1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средств в соответствии с</w:t>
      </w:r>
      <w:r>
        <w:rPr>
          <w:spacing w:val="-2"/>
        </w:rPr>
        <w:t xml:space="preserve"> </w:t>
      </w:r>
      <w:r>
        <w:t>коммуникативной</w:t>
      </w:r>
      <w:r>
        <w:rPr>
          <w:spacing w:val="-1"/>
        </w:rPr>
        <w:t xml:space="preserve"> </w:t>
      </w:r>
      <w:r>
        <w:t>задачей;</w:t>
      </w:r>
    </w:p>
    <w:p w:rsidR="006F4844" w:rsidRDefault="00A657ED">
      <w:pPr>
        <w:pStyle w:val="a3"/>
        <w:spacing w:before="27"/>
        <w:ind w:left="547"/>
        <w:jc w:val="both"/>
      </w:pPr>
      <w:r>
        <w:t>его</w:t>
      </w:r>
      <w:r>
        <w:rPr>
          <w:spacing w:val="-1"/>
        </w:rPr>
        <w:t xml:space="preserve"> </w:t>
      </w:r>
      <w:r>
        <w:t>уровней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единиц;</w:t>
      </w:r>
    </w:p>
    <w:p w:rsidR="006F4844" w:rsidRDefault="006F4844">
      <w:pPr>
        <w:jc w:val="both"/>
        <w:sectPr w:rsidR="006F4844">
          <w:pgSz w:w="11900" w:h="16840"/>
          <w:pgMar w:top="740" w:right="440" w:bottom="280" w:left="1020" w:header="720" w:footer="720" w:gutter="0"/>
          <w:cols w:space="720"/>
        </w:sectPr>
      </w:pPr>
    </w:p>
    <w:p w:rsidR="006F4844" w:rsidRDefault="00A657ED">
      <w:pPr>
        <w:pStyle w:val="a4"/>
        <w:numPr>
          <w:ilvl w:val="0"/>
          <w:numId w:val="2"/>
        </w:numPr>
        <w:tabs>
          <w:tab w:val="left" w:pos="826"/>
        </w:tabs>
        <w:spacing w:before="67" w:line="237" w:lineRule="auto"/>
        <w:ind w:right="117" w:firstLine="427"/>
        <w:jc w:val="both"/>
        <w:rPr>
          <w:sz w:val="24"/>
        </w:rPr>
      </w:pPr>
      <w:r>
        <w:rPr>
          <w:sz w:val="24"/>
        </w:rPr>
        <w:lastRenderedPageBreak/>
        <w:t>освоение базовых понятий лингвистики: лингвистика и её основные разделы; язык и речь,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речь</w:t>
      </w:r>
      <w:r>
        <w:rPr>
          <w:spacing w:val="1"/>
          <w:sz w:val="24"/>
        </w:rPr>
        <w:t xml:space="preserve"> </w:t>
      </w:r>
      <w:r>
        <w:rPr>
          <w:sz w:val="24"/>
        </w:rPr>
        <w:t>устная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письменная;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диалог;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  <w:r>
        <w:rPr>
          <w:spacing w:val="-57"/>
          <w:sz w:val="24"/>
        </w:rPr>
        <w:t xml:space="preserve"> </w:t>
      </w:r>
      <w:r>
        <w:rPr>
          <w:sz w:val="24"/>
        </w:rPr>
        <w:t>функционально-смысловые типы речи (повествование, описание, рассуждение); текст; 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языка, их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признаки и особенности</w:t>
      </w:r>
      <w:r>
        <w:rPr>
          <w:spacing w:val="2"/>
          <w:sz w:val="24"/>
        </w:rPr>
        <w:t xml:space="preserve"> </w:t>
      </w:r>
      <w:r>
        <w:rPr>
          <w:sz w:val="24"/>
        </w:rPr>
        <w:t>употребления в</w:t>
      </w:r>
      <w:r>
        <w:rPr>
          <w:spacing w:val="3"/>
          <w:sz w:val="24"/>
        </w:rPr>
        <w:t xml:space="preserve"> </w:t>
      </w:r>
      <w:r>
        <w:rPr>
          <w:sz w:val="24"/>
        </w:rPr>
        <w:t>речи;</w:t>
      </w:r>
    </w:p>
    <w:p w:rsidR="006F4844" w:rsidRDefault="00A657ED">
      <w:pPr>
        <w:pStyle w:val="a4"/>
        <w:numPr>
          <w:ilvl w:val="0"/>
          <w:numId w:val="2"/>
        </w:numPr>
        <w:tabs>
          <w:tab w:val="left" w:pos="808"/>
          <w:tab w:val="left" w:pos="2055"/>
          <w:tab w:val="left" w:pos="2398"/>
          <w:tab w:val="left" w:pos="4122"/>
          <w:tab w:val="left" w:pos="6153"/>
          <w:tab w:val="left" w:pos="8034"/>
          <w:tab w:val="left" w:pos="8912"/>
        </w:tabs>
        <w:spacing w:before="11" w:line="237" w:lineRule="auto"/>
        <w:ind w:left="112" w:right="118" w:firstLine="434"/>
        <w:rPr>
          <w:sz w:val="24"/>
        </w:rPr>
      </w:pPr>
      <w:r>
        <w:rPr>
          <w:sz w:val="24"/>
        </w:rPr>
        <w:t>проведение различных видов анализа слова (фонетический, морфемный,</w:t>
      </w:r>
      <w:r>
        <w:rPr>
          <w:spacing w:val="1"/>
          <w:sz w:val="24"/>
        </w:rPr>
        <w:t xml:space="preserve"> </w:t>
      </w:r>
      <w:r>
        <w:rPr>
          <w:sz w:val="24"/>
        </w:rPr>
        <w:t>словообразовательный, лексический, морфологический), синтаксического анализа словосочетания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предложения;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 текста с 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 его содержания, 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признаков и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структуры,</w:t>
      </w:r>
      <w:r>
        <w:rPr>
          <w:spacing w:val="-57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z w:val="24"/>
        </w:rPr>
        <w:tab/>
        <w:t>к</w:t>
      </w:r>
      <w:r>
        <w:rPr>
          <w:sz w:val="24"/>
        </w:rPr>
        <w:tab/>
        <w:t>определённым</w:t>
      </w:r>
      <w:r>
        <w:rPr>
          <w:sz w:val="24"/>
        </w:rPr>
        <w:tab/>
        <w:t>функциональным</w:t>
      </w:r>
      <w:r>
        <w:rPr>
          <w:sz w:val="24"/>
        </w:rPr>
        <w:tab/>
        <w:t>разновидностям</w:t>
      </w:r>
      <w:r>
        <w:rPr>
          <w:sz w:val="24"/>
        </w:rPr>
        <w:tab/>
        <w:t>языка,</w:t>
      </w:r>
      <w:r>
        <w:rPr>
          <w:sz w:val="24"/>
        </w:rPr>
        <w:tab/>
        <w:t>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оформления,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использования выразительных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 языка;</w:t>
      </w:r>
    </w:p>
    <w:p w:rsidR="006F4844" w:rsidRDefault="00A657ED">
      <w:pPr>
        <w:pStyle w:val="a3"/>
        <w:spacing w:before="14"/>
        <w:ind w:left="540" w:right="212"/>
      </w:pPr>
      <w:r>
        <w:t>осознание</w:t>
      </w:r>
      <w:r>
        <w:rPr>
          <w:spacing w:val="-6"/>
        </w:rPr>
        <w:t xml:space="preserve"> </w:t>
      </w:r>
      <w:r>
        <w:t>эстетической</w:t>
      </w:r>
      <w:r>
        <w:rPr>
          <w:spacing w:val="-6"/>
        </w:rPr>
        <w:t xml:space="preserve"> </w:t>
      </w:r>
      <w:r>
        <w:t>функции</w:t>
      </w:r>
      <w:r>
        <w:rPr>
          <w:spacing w:val="-5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языка,</w:t>
      </w:r>
      <w:r>
        <w:rPr>
          <w:spacing w:val="-4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оценивать</w:t>
      </w:r>
      <w:r>
        <w:rPr>
          <w:spacing w:val="-3"/>
        </w:rPr>
        <w:t xml:space="preserve"> </w:t>
      </w:r>
      <w:r>
        <w:t>эстетическую</w:t>
      </w:r>
      <w:r>
        <w:rPr>
          <w:spacing w:val="-57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высказывания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анализе</w:t>
      </w:r>
      <w:r>
        <w:rPr>
          <w:spacing w:val="-2"/>
        </w:rPr>
        <w:t xml:space="preserve"> </w:t>
      </w:r>
      <w:r>
        <w:t>текстов</w:t>
      </w:r>
      <w:r>
        <w:rPr>
          <w:spacing w:val="-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литератур</w:t>
      </w:r>
    </w:p>
    <w:p w:rsidR="006F4844" w:rsidRDefault="006F4844">
      <w:pPr>
        <w:sectPr w:rsidR="006F4844">
          <w:pgSz w:w="11900" w:h="16840"/>
          <w:pgMar w:top="180" w:right="440" w:bottom="280" w:left="1020" w:header="720" w:footer="720" w:gutter="0"/>
          <w:cols w:space="720"/>
        </w:sectPr>
      </w:pPr>
    </w:p>
    <w:p w:rsidR="006F4844" w:rsidRDefault="00A657ED">
      <w:pPr>
        <w:pStyle w:val="2"/>
        <w:spacing w:before="71"/>
      </w:pPr>
      <w:r>
        <w:rPr>
          <w:color w:val="333333"/>
        </w:rPr>
        <w:lastRenderedPageBreak/>
        <w:t>СОДЕРЖАНИЕ</w:t>
      </w:r>
    </w:p>
    <w:p w:rsidR="006F4844" w:rsidRDefault="006F4844">
      <w:pPr>
        <w:pStyle w:val="a3"/>
        <w:rPr>
          <w:b/>
          <w:sz w:val="26"/>
        </w:rPr>
      </w:pPr>
    </w:p>
    <w:p w:rsidR="006F4844" w:rsidRDefault="006F4844">
      <w:pPr>
        <w:pStyle w:val="a3"/>
        <w:spacing w:before="10"/>
        <w:rPr>
          <w:b/>
          <w:sz w:val="23"/>
        </w:rPr>
      </w:pPr>
    </w:p>
    <w:p w:rsidR="006F4844" w:rsidRDefault="00A657ED">
      <w:pPr>
        <w:ind w:left="242"/>
        <w:rPr>
          <w:sz w:val="24"/>
        </w:rPr>
      </w:pPr>
      <w:r>
        <w:rPr>
          <w:b/>
          <w:color w:val="333333"/>
          <w:sz w:val="24"/>
        </w:rPr>
        <w:t>Введение.</w:t>
      </w:r>
      <w:r>
        <w:rPr>
          <w:b/>
          <w:color w:val="333333"/>
          <w:spacing w:val="-3"/>
          <w:sz w:val="24"/>
        </w:rPr>
        <w:t xml:space="preserve"> </w:t>
      </w:r>
      <w:r>
        <w:rPr>
          <w:b/>
          <w:color w:val="333333"/>
          <w:sz w:val="24"/>
        </w:rPr>
        <w:t>Постигаем</w:t>
      </w:r>
      <w:r>
        <w:rPr>
          <w:b/>
          <w:color w:val="333333"/>
          <w:spacing w:val="-3"/>
          <w:sz w:val="24"/>
        </w:rPr>
        <w:t xml:space="preserve"> </w:t>
      </w:r>
      <w:r>
        <w:rPr>
          <w:b/>
          <w:color w:val="333333"/>
          <w:sz w:val="24"/>
        </w:rPr>
        <w:t>тайны</w:t>
      </w:r>
      <w:r>
        <w:rPr>
          <w:b/>
          <w:color w:val="333333"/>
          <w:spacing w:val="-2"/>
          <w:sz w:val="24"/>
        </w:rPr>
        <w:t xml:space="preserve"> </w:t>
      </w:r>
      <w:r>
        <w:rPr>
          <w:b/>
          <w:color w:val="333333"/>
          <w:sz w:val="24"/>
        </w:rPr>
        <w:t>ОГЭ.</w:t>
      </w:r>
      <w:r>
        <w:rPr>
          <w:b/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Знакомство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целями,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задачами,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содержанием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кружка</w:t>
      </w:r>
    </w:p>
    <w:p w:rsidR="006F4844" w:rsidRDefault="00A657ED">
      <w:pPr>
        <w:pStyle w:val="a3"/>
        <w:ind w:left="242" w:right="776"/>
      </w:pPr>
      <w:r>
        <w:rPr>
          <w:color w:val="333333"/>
        </w:rPr>
        <w:t>«Подготовка к ОГЭ по русскому языку», со спецификой ОГЭ, со структурой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содержанием экзаменационной работы, с критериями оценивания экзаменационной</w:t>
      </w:r>
      <w:r>
        <w:rPr>
          <w:color w:val="333333"/>
          <w:spacing w:val="-58"/>
        </w:rPr>
        <w:t xml:space="preserve"> </w:t>
      </w:r>
      <w:r>
        <w:rPr>
          <w:color w:val="333333"/>
        </w:rPr>
        <w:t>работы.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Знакомство 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демоверсией.</w:t>
      </w:r>
    </w:p>
    <w:p w:rsidR="006F4844" w:rsidRDefault="006F4844">
      <w:pPr>
        <w:pStyle w:val="a3"/>
        <w:rPr>
          <w:sz w:val="26"/>
        </w:rPr>
      </w:pPr>
    </w:p>
    <w:p w:rsidR="006F4844" w:rsidRDefault="006F4844">
      <w:pPr>
        <w:pStyle w:val="a3"/>
        <w:spacing w:before="4"/>
      </w:pPr>
    </w:p>
    <w:p w:rsidR="006F4844" w:rsidRDefault="00A657ED">
      <w:pPr>
        <w:pStyle w:val="2"/>
        <w:numPr>
          <w:ilvl w:val="0"/>
          <w:numId w:val="1"/>
        </w:numPr>
        <w:tabs>
          <w:tab w:val="left" w:pos="456"/>
        </w:tabs>
      </w:pPr>
      <w:r>
        <w:rPr>
          <w:color w:val="333333"/>
        </w:rPr>
        <w:t>Подготовка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выполнению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части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1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написанию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сжатого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изложения</w:t>
      </w:r>
    </w:p>
    <w:p w:rsidR="006F4844" w:rsidRDefault="006F4844">
      <w:pPr>
        <w:pStyle w:val="a3"/>
        <w:rPr>
          <w:b/>
          <w:sz w:val="26"/>
        </w:rPr>
      </w:pPr>
    </w:p>
    <w:p w:rsidR="006F4844" w:rsidRDefault="006F4844">
      <w:pPr>
        <w:pStyle w:val="a3"/>
        <w:spacing w:before="10"/>
        <w:rPr>
          <w:b/>
          <w:sz w:val="23"/>
        </w:rPr>
      </w:pPr>
    </w:p>
    <w:p w:rsidR="006F4844" w:rsidRDefault="00A657ED">
      <w:pPr>
        <w:pStyle w:val="a3"/>
        <w:ind w:left="242"/>
      </w:pPr>
      <w:r>
        <w:rPr>
          <w:color w:val="333333"/>
        </w:rPr>
        <w:t>Слушание. Адекватное понимание устной речи. Изложение. Виды изложений Способы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приемы компрессии текста. Написание сжатого изложения и его анализ. Определение,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признаки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характеристика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текста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единицы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языка.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Тема,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идея,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проблема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способы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определения и формулирования. Композиция, логическая, грамматическая структура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текста.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Понятие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1"/>
        </w:rPr>
        <w:t xml:space="preserve"> </w:t>
      </w:r>
      <w:proofErr w:type="spellStart"/>
      <w:r>
        <w:rPr>
          <w:color w:val="333333"/>
        </w:rPr>
        <w:t>микротеме</w:t>
      </w:r>
      <w:proofErr w:type="spellEnd"/>
      <w:r>
        <w:rPr>
          <w:color w:val="333333"/>
        </w:rPr>
        <w:t>. Соотношение</w:t>
      </w:r>
      <w:r>
        <w:rPr>
          <w:color w:val="333333"/>
          <w:spacing w:val="-2"/>
        </w:rPr>
        <w:t xml:space="preserve"> </w:t>
      </w:r>
      <w:proofErr w:type="spellStart"/>
      <w:r>
        <w:rPr>
          <w:color w:val="333333"/>
        </w:rPr>
        <w:t>микротемы</w:t>
      </w:r>
      <w:proofErr w:type="spellEnd"/>
      <w:r>
        <w:rPr>
          <w:color w:val="333333"/>
          <w:spacing w:val="-1"/>
        </w:rPr>
        <w:t xml:space="preserve"> </w:t>
      </w:r>
      <w:r>
        <w:rPr>
          <w:color w:val="333333"/>
        </w:rPr>
        <w:t>и абзацного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строения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текста.</w:t>
      </w:r>
    </w:p>
    <w:p w:rsidR="006F4844" w:rsidRDefault="00A657ED">
      <w:pPr>
        <w:pStyle w:val="a3"/>
        <w:spacing w:before="1"/>
        <w:ind w:left="242"/>
      </w:pPr>
      <w:r>
        <w:rPr>
          <w:color w:val="333333"/>
        </w:rPr>
        <w:t>Представление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абзаце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пунктуационном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знаке.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Главная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второстепенная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информация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тексте.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Ключевые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слова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роль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определении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границ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главной</w:t>
      </w:r>
    </w:p>
    <w:p w:rsidR="006F4844" w:rsidRDefault="00A657ED">
      <w:pPr>
        <w:pStyle w:val="a3"/>
        <w:ind w:left="242"/>
      </w:pPr>
      <w:r>
        <w:rPr>
          <w:color w:val="333333"/>
        </w:rPr>
        <w:t>информации. Способы компрессии (сокращения) текста: грамматические, логические,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синтаксические</w:t>
      </w:r>
      <w:proofErr w:type="gramStart"/>
      <w:r>
        <w:rPr>
          <w:color w:val="333333"/>
        </w:rPr>
        <w:t>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.</w:t>
      </w:r>
      <w:proofErr w:type="gramEnd"/>
      <w:r>
        <w:rPr>
          <w:color w:val="333333"/>
          <w:spacing w:val="-4"/>
        </w:rPr>
        <w:t xml:space="preserve"> </w:t>
      </w:r>
      <w:r>
        <w:rPr>
          <w:color w:val="333333"/>
        </w:rPr>
        <w:t>Письменное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воспроизведение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текста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заданной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степенью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свёрнутости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(сжатое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изложение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содержания прослушанного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текста).</w:t>
      </w:r>
    </w:p>
    <w:p w:rsidR="006F4844" w:rsidRDefault="006F4844">
      <w:pPr>
        <w:pStyle w:val="a3"/>
        <w:rPr>
          <w:sz w:val="26"/>
        </w:rPr>
      </w:pPr>
    </w:p>
    <w:p w:rsidR="006F4844" w:rsidRDefault="006F4844">
      <w:pPr>
        <w:pStyle w:val="a3"/>
        <w:spacing w:before="3"/>
      </w:pPr>
    </w:p>
    <w:p w:rsidR="006F4844" w:rsidRDefault="00A657ED">
      <w:pPr>
        <w:pStyle w:val="2"/>
        <w:numPr>
          <w:ilvl w:val="0"/>
          <w:numId w:val="1"/>
        </w:numPr>
        <w:tabs>
          <w:tab w:val="left" w:pos="550"/>
        </w:tabs>
        <w:ind w:left="549" w:hanging="308"/>
      </w:pPr>
      <w:r>
        <w:rPr>
          <w:color w:val="333333"/>
        </w:rPr>
        <w:t>Подготовка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выполнению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части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2</w:t>
      </w:r>
    </w:p>
    <w:p w:rsidR="006F4844" w:rsidRDefault="00A657ED">
      <w:pPr>
        <w:pStyle w:val="a3"/>
        <w:spacing w:before="149"/>
        <w:ind w:left="242" w:right="135"/>
      </w:pPr>
      <w:r>
        <w:rPr>
          <w:color w:val="333333"/>
        </w:rPr>
        <w:t>Адекватное понимание письменной речи. Текст как речевое произведение. Анализ текста.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Смысловая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композиционная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целостность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текста.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Тестовые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задания.</w:t>
      </w:r>
    </w:p>
    <w:p w:rsidR="006F4844" w:rsidRDefault="00A657ED">
      <w:pPr>
        <w:pStyle w:val="a3"/>
        <w:spacing w:before="149"/>
        <w:ind w:left="242" w:right="135"/>
      </w:pPr>
      <w:r>
        <w:rPr>
          <w:color w:val="333333"/>
        </w:rPr>
        <w:t>Лексическое значение слова. Синонимы. Антонимы. Омонимы. Фразеологические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обороты. Понятие о контексте. Слово в контексте. Группы слов по происхождению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употреблению.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Употребление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слова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строгом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соответствии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лексическим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значением</w:t>
      </w:r>
    </w:p>
    <w:p w:rsidR="006F4844" w:rsidRDefault="00A657ED">
      <w:pPr>
        <w:pStyle w:val="a3"/>
        <w:spacing w:before="1"/>
        <w:ind w:left="242" w:right="423"/>
      </w:pPr>
      <w:r>
        <w:rPr>
          <w:color w:val="333333"/>
        </w:rPr>
        <w:t>– важное условие речевого общения. Лексическая сочетаемость. Смешение паронимов.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Жаргонизмы.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Речевая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избыточность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речевая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недостаточность.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Лексический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анализ.</w:t>
      </w:r>
    </w:p>
    <w:p w:rsidR="006F4844" w:rsidRDefault="00A657ED">
      <w:pPr>
        <w:pStyle w:val="a3"/>
        <w:spacing w:line="274" w:lineRule="exact"/>
        <w:ind w:left="242"/>
      </w:pPr>
      <w:r>
        <w:rPr>
          <w:color w:val="333333"/>
        </w:rPr>
        <w:t>Тестовые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задания.</w:t>
      </w:r>
    </w:p>
    <w:p w:rsidR="006F4844" w:rsidRDefault="00A657ED">
      <w:pPr>
        <w:pStyle w:val="a3"/>
        <w:spacing w:before="153"/>
        <w:ind w:left="242" w:right="235"/>
      </w:pPr>
      <w:r>
        <w:rPr>
          <w:color w:val="333333"/>
        </w:rPr>
        <w:t>Выразительность русской речи. Выбор и организация языковых средств в соответствии с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темой,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целями,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сферой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 ситуацией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общения.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Выразительные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средства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лексики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</w:t>
      </w:r>
    </w:p>
    <w:p w:rsidR="006F4844" w:rsidRDefault="00A657ED">
      <w:pPr>
        <w:pStyle w:val="a3"/>
        <w:spacing w:before="2" w:line="237" w:lineRule="auto"/>
        <w:ind w:left="242" w:right="135"/>
      </w:pPr>
      <w:r>
        <w:rPr>
          <w:color w:val="333333"/>
        </w:rPr>
        <w:t>фразеологии.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Выразительные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средства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грамматики.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Разграничение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понятий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«тропы,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фигуры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речи,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приемы»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Анализ средств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выразительности.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Тестовые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задания.</w:t>
      </w:r>
    </w:p>
    <w:p w:rsidR="006F4844" w:rsidRDefault="00A657ED">
      <w:pPr>
        <w:pStyle w:val="a3"/>
        <w:spacing w:before="151" w:line="372" w:lineRule="auto"/>
        <w:ind w:left="242" w:right="1502"/>
      </w:pPr>
      <w:r>
        <w:rPr>
          <w:color w:val="333333"/>
        </w:rPr>
        <w:t>Правописание корней, словарных слов, корней с чередованием.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Правописание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приставок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Слитное,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дефисное,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раздельное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написание.</w:t>
      </w:r>
    </w:p>
    <w:p w:rsidR="006F4844" w:rsidRDefault="00A657ED">
      <w:pPr>
        <w:pStyle w:val="a3"/>
        <w:ind w:left="242" w:right="230"/>
        <w:rPr>
          <w:b/>
        </w:rPr>
      </w:pPr>
      <w:r>
        <w:rPr>
          <w:color w:val="333333"/>
        </w:rPr>
        <w:t>Правописание суффиксов различных частей речи (кроме -Н-/-НН-). Правописание -</w:t>
      </w:r>
      <w:proofErr w:type="gramStart"/>
      <w:r>
        <w:rPr>
          <w:color w:val="333333"/>
        </w:rPr>
        <w:t>Н- и</w:t>
      </w:r>
      <w:proofErr w:type="gramEnd"/>
      <w:r>
        <w:rPr>
          <w:color w:val="333333"/>
        </w:rPr>
        <w:t xml:space="preserve"> -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НН- в различных частях речи. Правописание личных окончаний глаголов и суффиксов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причастий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настоящего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времени.</w:t>
      </w:r>
      <w:r>
        <w:rPr>
          <w:color w:val="333333"/>
          <w:spacing w:val="2"/>
        </w:rPr>
        <w:t xml:space="preserve"> </w:t>
      </w:r>
      <w:r>
        <w:rPr>
          <w:b/>
          <w:color w:val="333333"/>
        </w:rPr>
        <w:t>(Тест)</w:t>
      </w:r>
    </w:p>
    <w:p w:rsidR="006F4844" w:rsidRDefault="006F4844">
      <w:pPr>
        <w:pStyle w:val="a3"/>
        <w:rPr>
          <w:b/>
          <w:sz w:val="26"/>
        </w:rPr>
      </w:pPr>
    </w:p>
    <w:p w:rsidR="006F4844" w:rsidRDefault="006F4844">
      <w:pPr>
        <w:pStyle w:val="a3"/>
        <w:rPr>
          <w:b/>
          <w:sz w:val="26"/>
        </w:rPr>
      </w:pPr>
    </w:p>
    <w:p w:rsidR="006F4844" w:rsidRDefault="006F4844">
      <w:pPr>
        <w:pStyle w:val="a3"/>
        <w:spacing w:before="3"/>
        <w:rPr>
          <w:b/>
          <w:sz w:val="35"/>
        </w:rPr>
      </w:pPr>
    </w:p>
    <w:p w:rsidR="006F4844" w:rsidRDefault="00A657ED">
      <w:pPr>
        <w:pStyle w:val="a3"/>
        <w:spacing w:before="1" w:line="237" w:lineRule="auto"/>
        <w:ind w:left="242" w:right="1125"/>
      </w:pPr>
      <w:r>
        <w:rPr>
          <w:color w:val="333333"/>
        </w:rPr>
        <w:t>Лексика и фразеология. Синонимы. Фразеологические обороты. Группы слов по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происхождению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употреблению.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Синтаксические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нормы.</w:t>
      </w:r>
    </w:p>
    <w:p w:rsidR="006F4844" w:rsidRDefault="006F4844">
      <w:pPr>
        <w:spacing w:line="237" w:lineRule="auto"/>
        <w:sectPr w:rsidR="006F4844">
          <w:pgSz w:w="11910" w:h="16840"/>
          <w:pgMar w:top="1040" w:right="780" w:bottom="280" w:left="1460" w:header="720" w:footer="720" w:gutter="0"/>
          <w:cols w:space="720"/>
        </w:sectPr>
      </w:pPr>
    </w:p>
    <w:p w:rsidR="006F4844" w:rsidRDefault="00A657ED">
      <w:pPr>
        <w:pStyle w:val="a3"/>
        <w:spacing w:before="71" w:line="237" w:lineRule="auto"/>
        <w:ind w:left="242" w:right="1502"/>
      </w:pPr>
      <w:r>
        <w:rPr>
          <w:color w:val="333333"/>
        </w:rPr>
        <w:lastRenderedPageBreak/>
        <w:t>Словосочетание Типы подчинительной связи в словосочетаниях Правильное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употребление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предлогов 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составе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словосочетаний.</w:t>
      </w:r>
    </w:p>
    <w:p w:rsidR="006F4844" w:rsidRDefault="00A657ED">
      <w:pPr>
        <w:pStyle w:val="a3"/>
        <w:spacing w:before="155"/>
        <w:ind w:left="242" w:right="97"/>
      </w:pPr>
      <w:r>
        <w:rPr>
          <w:color w:val="333333"/>
        </w:rPr>
        <w:t>Тест. Предложение. Грамматическая (предикативная) основа предложения. Подлежащее и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сказуемое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главные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члены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предложения,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способы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выражения.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Типы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сказуемых.</w:t>
      </w:r>
    </w:p>
    <w:p w:rsidR="006F4844" w:rsidRDefault="00A657ED">
      <w:pPr>
        <w:pStyle w:val="a3"/>
        <w:spacing w:before="2" w:line="237" w:lineRule="auto"/>
        <w:ind w:left="242"/>
      </w:pPr>
      <w:r>
        <w:rPr>
          <w:color w:val="333333"/>
        </w:rPr>
        <w:t>Простое осложнённое предложение. Правильное построение предложений 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обособленными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членами.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Знаки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препинания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простом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осложнённом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предложении</w:t>
      </w:r>
    </w:p>
    <w:p w:rsidR="006F4844" w:rsidRDefault="00A657ED">
      <w:pPr>
        <w:pStyle w:val="a3"/>
        <w:spacing w:before="154" w:line="237" w:lineRule="auto"/>
        <w:ind w:left="242" w:right="526"/>
      </w:pPr>
      <w:r>
        <w:rPr>
          <w:color w:val="333333"/>
        </w:rPr>
        <w:t>Практикум</w:t>
      </w:r>
      <w:r>
        <w:rPr>
          <w:b/>
          <w:color w:val="333333"/>
        </w:rPr>
        <w:t xml:space="preserve">. </w:t>
      </w:r>
      <w:r>
        <w:rPr>
          <w:color w:val="333333"/>
        </w:rPr>
        <w:t>Пунктуационный анализ. Знаки препинания в предложениях со словами и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конструкциями,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грамматически не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связанными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членами</w:t>
      </w:r>
    </w:p>
    <w:p w:rsidR="006F4844" w:rsidRDefault="00A657ED">
      <w:pPr>
        <w:pStyle w:val="a3"/>
        <w:spacing w:before="157" w:line="237" w:lineRule="auto"/>
        <w:ind w:left="242"/>
      </w:pPr>
      <w:r>
        <w:rPr>
          <w:color w:val="333333"/>
        </w:rPr>
        <w:t>Тест.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Предложение.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Грамматическая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(предикативная)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основа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предложения.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Подлежащее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сказуемое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главные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члены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предложения,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способы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выражения.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Типы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сказуемых.</w:t>
      </w:r>
    </w:p>
    <w:p w:rsidR="006F4844" w:rsidRDefault="00A657ED">
      <w:pPr>
        <w:pStyle w:val="a3"/>
        <w:spacing w:before="150"/>
        <w:ind w:left="242"/>
      </w:pPr>
      <w:r>
        <w:rPr>
          <w:color w:val="333333"/>
        </w:rPr>
        <w:t>Синтаксический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анализ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сложного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предложения.</w:t>
      </w:r>
    </w:p>
    <w:p w:rsidR="006F4844" w:rsidRDefault="00A657ED">
      <w:pPr>
        <w:pStyle w:val="a3"/>
        <w:spacing w:before="152" w:line="369" w:lineRule="auto"/>
        <w:ind w:left="242" w:right="2462"/>
      </w:pPr>
      <w:r>
        <w:rPr>
          <w:color w:val="333333"/>
        </w:rPr>
        <w:t>Сложные предложения, виды подчинения в сложном предложении.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Сложные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предложения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разными видами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связи.</w:t>
      </w:r>
    </w:p>
    <w:p w:rsidR="006F4844" w:rsidRDefault="006F4844">
      <w:pPr>
        <w:pStyle w:val="a3"/>
        <w:spacing w:before="6"/>
        <w:rPr>
          <w:sz w:val="37"/>
        </w:rPr>
      </w:pPr>
    </w:p>
    <w:p w:rsidR="006F4844" w:rsidRDefault="00A657ED">
      <w:pPr>
        <w:pStyle w:val="2"/>
      </w:pPr>
      <w:r>
        <w:rPr>
          <w:color w:val="333333"/>
        </w:rPr>
        <w:t>IV.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Подготовка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 выполнению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части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3,</w:t>
      </w:r>
    </w:p>
    <w:p w:rsidR="006F4844" w:rsidRDefault="00A657ED">
      <w:pPr>
        <w:pStyle w:val="a3"/>
        <w:spacing w:before="149"/>
        <w:ind w:left="242" w:right="477"/>
      </w:pPr>
      <w:r>
        <w:rPr>
          <w:color w:val="333333"/>
        </w:rPr>
        <w:t>Сочинение-рассуждение. Структура сочинения-рассуждения. Алгоритм написания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сочинения – рассуждения С2. Как начать сочинение-рассуждение на лингвистическую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тему. Речевые клише, используемые в сочинении-рассуждении. Создание текста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соответствии с заданной темой и функционально-смысловым типом речи. Композиция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сочинения-рассуждения: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тезис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аргументы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– вывод.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Средства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межфразовой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связи.</w:t>
      </w:r>
    </w:p>
    <w:p w:rsidR="006F4844" w:rsidRDefault="006F4844">
      <w:pPr>
        <w:pStyle w:val="a3"/>
        <w:rPr>
          <w:sz w:val="26"/>
        </w:rPr>
      </w:pPr>
    </w:p>
    <w:p w:rsidR="006F4844" w:rsidRDefault="006F4844">
      <w:pPr>
        <w:pStyle w:val="a3"/>
        <w:rPr>
          <w:sz w:val="26"/>
        </w:rPr>
      </w:pPr>
    </w:p>
    <w:p w:rsidR="006F4844" w:rsidRDefault="006F4844">
      <w:pPr>
        <w:pStyle w:val="a3"/>
        <w:rPr>
          <w:sz w:val="26"/>
        </w:rPr>
      </w:pPr>
    </w:p>
    <w:p w:rsidR="006F4844" w:rsidRDefault="006F4844">
      <w:pPr>
        <w:pStyle w:val="a3"/>
        <w:spacing w:before="8"/>
        <w:rPr>
          <w:sz w:val="20"/>
        </w:rPr>
      </w:pPr>
    </w:p>
    <w:p w:rsidR="006F4844" w:rsidRDefault="00A657ED">
      <w:pPr>
        <w:pStyle w:val="2"/>
      </w:pPr>
      <w:r>
        <w:t>Тематическое</w:t>
      </w:r>
      <w:r>
        <w:rPr>
          <w:spacing w:val="-4"/>
        </w:rPr>
        <w:t xml:space="preserve"> </w:t>
      </w:r>
      <w:r>
        <w:t>планирование</w:t>
      </w:r>
    </w:p>
    <w:p w:rsidR="006F4844" w:rsidRDefault="006F4844">
      <w:pPr>
        <w:pStyle w:val="a3"/>
        <w:spacing w:before="3"/>
        <w:rPr>
          <w:b/>
          <w:sz w:val="27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643"/>
        <w:gridCol w:w="5149"/>
        <w:gridCol w:w="2633"/>
      </w:tblGrid>
      <w:tr w:rsidR="006F4844">
        <w:trPr>
          <w:trHeight w:val="282"/>
        </w:trPr>
        <w:tc>
          <w:tcPr>
            <w:tcW w:w="449" w:type="dxa"/>
            <w:tcBorders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62" w:lineRule="exact"/>
              <w:ind w:left="182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643" w:type="dxa"/>
            <w:tcBorders>
              <w:bottom w:val="double" w:sz="2" w:space="0" w:color="000000"/>
            </w:tcBorders>
          </w:tcPr>
          <w:p w:rsidR="006F4844" w:rsidRDefault="006F4844">
            <w:pPr>
              <w:pStyle w:val="TableParagraph"/>
              <w:rPr>
                <w:sz w:val="20"/>
              </w:rPr>
            </w:pPr>
          </w:p>
        </w:tc>
        <w:tc>
          <w:tcPr>
            <w:tcW w:w="5149" w:type="dxa"/>
            <w:tcBorders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62" w:lineRule="exact"/>
              <w:ind w:left="11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2633" w:type="dxa"/>
            <w:tcBorders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62" w:lineRule="exact"/>
              <w:ind w:left="122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6F4844">
        <w:trPr>
          <w:trHeight w:val="1118"/>
        </w:trPr>
        <w:tc>
          <w:tcPr>
            <w:tcW w:w="4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before="3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6F4844">
            <w:pPr>
              <w:pStyle w:val="TableParagraph"/>
              <w:rPr>
                <w:sz w:val="24"/>
              </w:rPr>
            </w:pPr>
          </w:p>
        </w:tc>
        <w:tc>
          <w:tcPr>
            <w:tcW w:w="51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before="3"/>
              <w:ind w:left="119" w:right="188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экзаменационной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ОГЭ.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КИМов</w:t>
            </w:r>
            <w:proofErr w:type="spellEnd"/>
            <w:r>
              <w:rPr>
                <w:sz w:val="24"/>
              </w:rPr>
              <w:t>.</w:t>
            </w:r>
          </w:p>
          <w:p w:rsidR="006F4844" w:rsidRDefault="00A657ED">
            <w:pPr>
              <w:pStyle w:val="TableParagraph"/>
              <w:spacing w:line="270" w:lineRule="atLeast"/>
              <w:ind w:left="119" w:right="271"/>
              <w:rPr>
                <w:sz w:val="24"/>
              </w:rPr>
            </w:pPr>
            <w:r>
              <w:rPr>
                <w:sz w:val="24"/>
              </w:rPr>
              <w:t>Знакомство с критериями оценки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</w:tc>
        <w:tc>
          <w:tcPr>
            <w:tcW w:w="263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before="3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F4844">
        <w:trPr>
          <w:trHeight w:val="291"/>
        </w:trPr>
        <w:tc>
          <w:tcPr>
            <w:tcW w:w="8874" w:type="dxa"/>
            <w:gridSpan w:val="4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before="8" w:line="263" w:lineRule="exact"/>
              <w:ind w:left="122"/>
              <w:rPr>
                <w:b/>
                <w:sz w:val="24"/>
              </w:rPr>
            </w:pPr>
            <w:r>
              <w:rPr>
                <w:b/>
                <w:sz w:val="24"/>
              </w:rPr>
              <w:t>Изложение</w:t>
            </w:r>
          </w:p>
        </w:tc>
      </w:tr>
      <w:tr w:rsidR="006F4844">
        <w:trPr>
          <w:trHeight w:val="1119"/>
        </w:trPr>
        <w:tc>
          <w:tcPr>
            <w:tcW w:w="4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before="3"/>
              <w:ind w:left="12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6F4844">
            <w:pPr>
              <w:pStyle w:val="TableParagraph"/>
              <w:rPr>
                <w:sz w:val="24"/>
              </w:rPr>
            </w:pPr>
          </w:p>
        </w:tc>
        <w:tc>
          <w:tcPr>
            <w:tcW w:w="51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before="3"/>
              <w:ind w:left="119" w:right="523"/>
              <w:rPr>
                <w:sz w:val="24"/>
              </w:rPr>
            </w:pPr>
            <w:r>
              <w:rPr>
                <w:sz w:val="24"/>
              </w:rPr>
              <w:t xml:space="preserve">Что такое </w:t>
            </w:r>
            <w:proofErr w:type="spellStart"/>
            <w:r>
              <w:rPr>
                <w:sz w:val="24"/>
              </w:rPr>
              <w:t>микротема</w:t>
            </w:r>
            <w:proofErr w:type="spellEnd"/>
            <w:r>
              <w:rPr>
                <w:sz w:val="24"/>
              </w:rPr>
              <w:t>. Учимся находить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микротемы</w:t>
            </w:r>
            <w:proofErr w:type="spellEnd"/>
            <w:r>
              <w:rPr>
                <w:sz w:val="24"/>
              </w:rPr>
              <w:t xml:space="preserve"> исходного текста. Абзацное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  <w:p w:rsidR="006F4844" w:rsidRDefault="00A657ED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сжатого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изложения.</w:t>
            </w:r>
          </w:p>
        </w:tc>
        <w:tc>
          <w:tcPr>
            <w:tcW w:w="263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before="3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F4844">
        <w:trPr>
          <w:trHeight w:val="567"/>
        </w:trPr>
        <w:tc>
          <w:tcPr>
            <w:tcW w:w="4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before="3"/>
              <w:ind w:left="12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4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6F4844">
            <w:pPr>
              <w:pStyle w:val="TableParagraph"/>
              <w:rPr>
                <w:sz w:val="24"/>
              </w:rPr>
            </w:pPr>
          </w:p>
        </w:tc>
        <w:tc>
          <w:tcPr>
            <w:tcW w:w="51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70" w:lineRule="atLeast"/>
              <w:ind w:left="119" w:right="703"/>
              <w:rPr>
                <w:sz w:val="24"/>
              </w:rPr>
            </w:pPr>
            <w:r>
              <w:rPr>
                <w:sz w:val="24"/>
              </w:rPr>
              <w:t>Основные приёмы компрессии исходного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приёма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исключение.</w:t>
            </w:r>
          </w:p>
        </w:tc>
        <w:tc>
          <w:tcPr>
            <w:tcW w:w="263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before="3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F4844">
        <w:trPr>
          <w:trHeight w:val="566"/>
        </w:trPr>
        <w:tc>
          <w:tcPr>
            <w:tcW w:w="4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before="3"/>
              <w:ind w:left="12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4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6F4844">
            <w:pPr>
              <w:pStyle w:val="TableParagraph"/>
              <w:rPr>
                <w:sz w:val="24"/>
              </w:rPr>
            </w:pPr>
          </w:p>
        </w:tc>
        <w:tc>
          <w:tcPr>
            <w:tcW w:w="51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70" w:lineRule="atLeast"/>
              <w:ind w:left="119" w:right="703"/>
              <w:rPr>
                <w:sz w:val="24"/>
              </w:rPr>
            </w:pPr>
            <w:r>
              <w:rPr>
                <w:sz w:val="24"/>
              </w:rPr>
              <w:t>Основные приёмы компрессии исходного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приёма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263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before="3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F4844">
        <w:trPr>
          <w:trHeight w:val="567"/>
        </w:trPr>
        <w:tc>
          <w:tcPr>
            <w:tcW w:w="4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before="3"/>
              <w:ind w:left="12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4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6F4844">
            <w:pPr>
              <w:pStyle w:val="TableParagraph"/>
              <w:rPr>
                <w:sz w:val="24"/>
              </w:rPr>
            </w:pPr>
          </w:p>
        </w:tc>
        <w:tc>
          <w:tcPr>
            <w:tcW w:w="51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70" w:lineRule="atLeast"/>
              <w:ind w:left="119" w:right="703"/>
              <w:rPr>
                <w:sz w:val="24"/>
              </w:rPr>
            </w:pPr>
            <w:r>
              <w:rPr>
                <w:sz w:val="24"/>
              </w:rPr>
              <w:t>Основные приёмы компрессии исходного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приёма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упрощение.</w:t>
            </w:r>
          </w:p>
        </w:tc>
        <w:tc>
          <w:tcPr>
            <w:tcW w:w="263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before="3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F4844">
        <w:trPr>
          <w:trHeight w:val="566"/>
        </w:trPr>
        <w:tc>
          <w:tcPr>
            <w:tcW w:w="4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before="3"/>
              <w:ind w:left="12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4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6F4844">
            <w:pPr>
              <w:pStyle w:val="TableParagraph"/>
              <w:rPr>
                <w:sz w:val="24"/>
              </w:rPr>
            </w:pPr>
          </w:p>
        </w:tc>
        <w:tc>
          <w:tcPr>
            <w:tcW w:w="51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70" w:lineRule="atLeast"/>
              <w:ind w:left="119" w:right="100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компрессии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исходного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263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before="3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F4844">
        <w:trPr>
          <w:trHeight w:val="281"/>
        </w:trPr>
        <w:tc>
          <w:tcPr>
            <w:tcW w:w="449" w:type="dxa"/>
            <w:tcBorders>
              <w:top w:val="double" w:sz="2" w:space="0" w:color="000000"/>
            </w:tcBorders>
          </w:tcPr>
          <w:p w:rsidR="006F4844" w:rsidRDefault="00A657ED">
            <w:pPr>
              <w:pStyle w:val="TableParagraph"/>
              <w:spacing w:before="3" w:line="259" w:lineRule="exact"/>
              <w:ind w:left="12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43" w:type="dxa"/>
            <w:tcBorders>
              <w:top w:val="double" w:sz="2" w:space="0" w:color="000000"/>
            </w:tcBorders>
          </w:tcPr>
          <w:p w:rsidR="006F4844" w:rsidRDefault="006F4844">
            <w:pPr>
              <w:pStyle w:val="TableParagraph"/>
              <w:rPr>
                <w:sz w:val="20"/>
              </w:rPr>
            </w:pPr>
          </w:p>
        </w:tc>
        <w:tc>
          <w:tcPr>
            <w:tcW w:w="5149" w:type="dxa"/>
            <w:tcBorders>
              <w:top w:val="double" w:sz="2" w:space="0" w:color="000000"/>
            </w:tcBorders>
          </w:tcPr>
          <w:p w:rsidR="006F4844" w:rsidRDefault="00A657ED">
            <w:pPr>
              <w:pStyle w:val="TableParagraph"/>
              <w:spacing w:before="3" w:line="259" w:lineRule="exact"/>
              <w:ind w:left="119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аудиозаписи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ФИПИ,</w:t>
            </w:r>
          </w:p>
        </w:tc>
        <w:tc>
          <w:tcPr>
            <w:tcW w:w="2633" w:type="dxa"/>
            <w:tcBorders>
              <w:top w:val="double" w:sz="2" w:space="0" w:color="000000"/>
            </w:tcBorders>
          </w:tcPr>
          <w:p w:rsidR="006F4844" w:rsidRDefault="00A657ED">
            <w:pPr>
              <w:pStyle w:val="TableParagraph"/>
              <w:spacing w:before="3" w:line="259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6F4844" w:rsidRDefault="006F4844">
      <w:pPr>
        <w:spacing w:line="259" w:lineRule="exact"/>
        <w:rPr>
          <w:sz w:val="24"/>
        </w:rPr>
        <w:sectPr w:rsidR="006F4844">
          <w:pgSz w:w="11910" w:h="16840"/>
          <w:pgMar w:top="1040" w:right="78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643"/>
        <w:gridCol w:w="5149"/>
        <w:gridCol w:w="2633"/>
      </w:tblGrid>
      <w:tr w:rsidR="006F4844">
        <w:trPr>
          <w:trHeight w:val="282"/>
        </w:trPr>
        <w:tc>
          <w:tcPr>
            <w:tcW w:w="449" w:type="dxa"/>
            <w:tcBorders>
              <w:bottom w:val="double" w:sz="2" w:space="0" w:color="000000"/>
            </w:tcBorders>
          </w:tcPr>
          <w:p w:rsidR="006F4844" w:rsidRDefault="006F4844">
            <w:pPr>
              <w:pStyle w:val="TableParagraph"/>
              <w:rPr>
                <w:sz w:val="20"/>
              </w:rPr>
            </w:pPr>
          </w:p>
        </w:tc>
        <w:tc>
          <w:tcPr>
            <w:tcW w:w="643" w:type="dxa"/>
            <w:tcBorders>
              <w:bottom w:val="double" w:sz="2" w:space="0" w:color="000000"/>
            </w:tcBorders>
          </w:tcPr>
          <w:p w:rsidR="006F4844" w:rsidRDefault="006F4844">
            <w:pPr>
              <w:pStyle w:val="TableParagraph"/>
              <w:rPr>
                <w:sz w:val="20"/>
              </w:rPr>
            </w:pPr>
          </w:p>
        </w:tc>
        <w:tc>
          <w:tcPr>
            <w:tcW w:w="5149" w:type="dxa"/>
            <w:tcBorders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61" w:lineRule="exact"/>
              <w:ind w:left="119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сжатого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изложения.</w:t>
            </w:r>
          </w:p>
        </w:tc>
        <w:tc>
          <w:tcPr>
            <w:tcW w:w="2633" w:type="dxa"/>
            <w:tcBorders>
              <w:bottom w:val="double" w:sz="2" w:space="0" w:color="000000"/>
            </w:tcBorders>
          </w:tcPr>
          <w:p w:rsidR="006F4844" w:rsidRDefault="006F4844">
            <w:pPr>
              <w:pStyle w:val="TableParagraph"/>
              <w:rPr>
                <w:sz w:val="20"/>
              </w:rPr>
            </w:pPr>
          </w:p>
        </w:tc>
      </w:tr>
      <w:tr w:rsidR="006F4844">
        <w:trPr>
          <w:trHeight w:val="567"/>
        </w:trPr>
        <w:tc>
          <w:tcPr>
            <w:tcW w:w="4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71" w:lineRule="exact"/>
              <w:ind w:right="6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4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6F4844">
            <w:pPr>
              <w:pStyle w:val="TableParagraph"/>
              <w:rPr>
                <w:sz w:val="24"/>
              </w:rPr>
            </w:pPr>
          </w:p>
        </w:tc>
        <w:tc>
          <w:tcPr>
            <w:tcW w:w="51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ind w:left="119" w:right="414"/>
              <w:rPr>
                <w:sz w:val="24"/>
              </w:rPr>
            </w:pPr>
            <w:r>
              <w:rPr>
                <w:sz w:val="24"/>
              </w:rPr>
              <w:t>Анализ изложений. Сжатие текстов из банка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</w:tc>
        <w:tc>
          <w:tcPr>
            <w:tcW w:w="263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71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F4844">
        <w:trPr>
          <w:trHeight w:val="291"/>
        </w:trPr>
        <w:tc>
          <w:tcPr>
            <w:tcW w:w="8874" w:type="dxa"/>
            <w:gridSpan w:val="4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70" w:lineRule="exact"/>
              <w:ind w:left="122"/>
              <w:rPr>
                <w:sz w:val="24"/>
              </w:rPr>
            </w:pPr>
            <w:r>
              <w:rPr>
                <w:sz w:val="24"/>
              </w:rPr>
              <w:t>Сочинение.</w:t>
            </w:r>
          </w:p>
        </w:tc>
      </w:tr>
      <w:tr w:rsidR="006F4844">
        <w:trPr>
          <w:trHeight w:val="290"/>
        </w:trPr>
        <w:tc>
          <w:tcPr>
            <w:tcW w:w="4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70" w:lineRule="exact"/>
              <w:ind w:right="6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4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6F4844">
            <w:pPr>
              <w:pStyle w:val="TableParagraph"/>
              <w:rPr>
                <w:sz w:val="20"/>
              </w:rPr>
            </w:pPr>
          </w:p>
        </w:tc>
        <w:tc>
          <w:tcPr>
            <w:tcW w:w="51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70" w:lineRule="exact"/>
              <w:ind w:left="119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сочинения-рассуждения.</w:t>
            </w:r>
          </w:p>
        </w:tc>
        <w:tc>
          <w:tcPr>
            <w:tcW w:w="263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70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F4844">
        <w:trPr>
          <w:trHeight w:val="290"/>
        </w:trPr>
        <w:tc>
          <w:tcPr>
            <w:tcW w:w="4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70" w:lineRule="exact"/>
              <w:ind w:left="102" w:right="5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4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6F4844">
            <w:pPr>
              <w:pStyle w:val="TableParagraph"/>
              <w:rPr>
                <w:sz w:val="20"/>
              </w:rPr>
            </w:pPr>
          </w:p>
        </w:tc>
        <w:tc>
          <w:tcPr>
            <w:tcW w:w="51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70" w:lineRule="exact"/>
              <w:ind w:left="119"/>
              <w:rPr>
                <w:sz w:val="24"/>
              </w:rPr>
            </w:pPr>
            <w:r>
              <w:rPr>
                <w:sz w:val="24"/>
              </w:rPr>
              <w:t>Формулируем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тезис.</w:t>
            </w:r>
          </w:p>
        </w:tc>
        <w:tc>
          <w:tcPr>
            <w:tcW w:w="263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70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F4844">
        <w:trPr>
          <w:trHeight w:val="290"/>
        </w:trPr>
        <w:tc>
          <w:tcPr>
            <w:tcW w:w="4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70" w:lineRule="exact"/>
              <w:ind w:left="102" w:right="52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4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6F4844">
            <w:pPr>
              <w:pStyle w:val="TableParagraph"/>
              <w:rPr>
                <w:sz w:val="20"/>
              </w:rPr>
            </w:pPr>
          </w:p>
        </w:tc>
        <w:tc>
          <w:tcPr>
            <w:tcW w:w="51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70" w:lineRule="exact"/>
              <w:ind w:left="119"/>
              <w:rPr>
                <w:sz w:val="24"/>
              </w:rPr>
            </w:pPr>
            <w:r>
              <w:rPr>
                <w:sz w:val="24"/>
              </w:rPr>
              <w:t>Аргументы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сочинении-рассуждении.</w:t>
            </w:r>
          </w:p>
        </w:tc>
        <w:tc>
          <w:tcPr>
            <w:tcW w:w="263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70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F4844">
        <w:trPr>
          <w:trHeight w:val="567"/>
        </w:trPr>
        <w:tc>
          <w:tcPr>
            <w:tcW w:w="4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70" w:lineRule="exact"/>
              <w:ind w:left="102" w:right="5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4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6F4844">
            <w:pPr>
              <w:pStyle w:val="TableParagraph"/>
              <w:rPr>
                <w:sz w:val="24"/>
              </w:rPr>
            </w:pPr>
          </w:p>
        </w:tc>
        <w:tc>
          <w:tcPr>
            <w:tcW w:w="51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70" w:lineRule="exact"/>
              <w:ind w:left="119"/>
              <w:rPr>
                <w:sz w:val="24"/>
              </w:rPr>
            </w:pPr>
            <w:r>
              <w:rPr>
                <w:sz w:val="24"/>
              </w:rPr>
              <w:t>Заключение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сочинения-</w:t>
            </w:r>
          </w:p>
          <w:p w:rsidR="006F4844" w:rsidRDefault="00A657ED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рассуждения.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</w:p>
        </w:tc>
        <w:tc>
          <w:tcPr>
            <w:tcW w:w="263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70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F4844">
        <w:trPr>
          <w:trHeight w:val="566"/>
        </w:trPr>
        <w:tc>
          <w:tcPr>
            <w:tcW w:w="4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70" w:lineRule="exact"/>
              <w:ind w:left="102" w:right="52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4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6F4844">
            <w:pPr>
              <w:pStyle w:val="TableParagraph"/>
              <w:rPr>
                <w:sz w:val="24"/>
              </w:rPr>
            </w:pPr>
          </w:p>
        </w:tc>
        <w:tc>
          <w:tcPr>
            <w:tcW w:w="51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ind w:left="119" w:right="325"/>
              <w:rPr>
                <w:sz w:val="24"/>
              </w:rPr>
            </w:pPr>
            <w:r>
              <w:rPr>
                <w:sz w:val="24"/>
              </w:rPr>
              <w:t>Сочинение-рассуждение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лингвистическую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Критерии сочинения.</w:t>
            </w:r>
          </w:p>
        </w:tc>
        <w:tc>
          <w:tcPr>
            <w:tcW w:w="263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70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F4844">
        <w:trPr>
          <w:trHeight w:val="567"/>
        </w:trPr>
        <w:tc>
          <w:tcPr>
            <w:tcW w:w="4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70" w:lineRule="exact"/>
              <w:ind w:left="102" w:right="52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4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6F4844">
            <w:pPr>
              <w:pStyle w:val="TableParagraph"/>
              <w:rPr>
                <w:sz w:val="24"/>
              </w:rPr>
            </w:pPr>
          </w:p>
        </w:tc>
        <w:tc>
          <w:tcPr>
            <w:tcW w:w="51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ind w:left="119" w:right="193"/>
              <w:rPr>
                <w:sz w:val="24"/>
              </w:rPr>
            </w:pPr>
            <w:r>
              <w:rPr>
                <w:sz w:val="24"/>
              </w:rPr>
              <w:t>Практическая работа. Сочинение-рассуждение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лингвистическую тему.</w:t>
            </w:r>
          </w:p>
        </w:tc>
        <w:tc>
          <w:tcPr>
            <w:tcW w:w="263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70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F4844">
        <w:trPr>
          <w:trHeight w:val="847"/>
        </w:trPr>
        <w:tc>
          <w:tcPr>
            <w:tcW w:w="4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70" w:lineRule="exact"/>
              <w:ind w:left="102" w:right="52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4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6F4844">
            <w:pPr>
              <w:pStyle w:val="TableParagraph"/>
              <w:rPr>
                <w:sz w:val="24"/>
              </w:rPr>
            </w:pPr>
          </w:p>
        </w:tc>
        <w:tc>
          <w:tcPr>
            <w:tcW w:w="51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ind w:left="119" w:right="257"/>
              <w:rPr>
                <w:sz w:val="24"/>
              </w:rPr>
            </w:pPr>
            <w:r>
              <w:rPr>
                <w:sz w:val="24"/>
              </w:rPr>
              <w:t>Сочинение-рассуждение на тему, связанную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 Критерии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сочинения.</w:t>
            </w:r>
          </w:p>
        </w:tc>
        <w:tc>
          <w:tcPr>
            <w:tcW w:w="263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70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F4844">
        <w:trPr>
          <w:trHeight w:val="567"/>
        </w:trPr>
        <w:tc>
          <w:tcPr>
            <w:tcW w:w="4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70" w:lineRule="exact"/>
              <w:ind w:left="102" w:right="52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4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6F4844">
            <w:pPr>
              <w:pStyle w:val="TableParagraph"/>
              <w:rPr>
                <w:sz w:val="24"/>
              </w:rPr>
            </w:pPr>
          </w:p>
        </w:tc>
        <w:tc>
          <w:tcPr>
            <w:tcW w:w="51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ind w:left="119" w:right="193"/>
              <w:rPr>
                <w:sz w:val="24"/>
              </w:rPr>
            </w:pPr>
            <w:r>
              <w:rPr>
                <w:sz w:val="24"/>
              </w:rPr>
              <w:t>Практическая работа. Сочинение-рассуждение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связанную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263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70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F4844">
        <w:trPr>
          <w:trHeight w:val="843"/>
        </w:trPr>
        <w:tc>
          <w:tcPr>
            <w:tcW w:w="4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68" w:lineRule="exact"/>
              <w:ind w:left="102" w:right="52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4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6F4844">
            <w:pPr>
              <w:pStyle w:val="TableParagraph"/>
              <w:rPr>
                <w:sz w:val="24"/>
              </w:rPr>
            </w:pPr>
          </w:p>
        </w:tc>
        <w:tc>
          <w:tcPr>
            <w:tcW w:w="51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ind w:left="119" w:right="274"/>
              <w:rPr>
                <w:sz w:val="24"/>
              </w:rPr>
            </w:pPr>
            <w:r>
              <w:rPr>
                <w:sz w:val="24"/>
              </w:rPr>
              <w:t>Сочинение-рассуждение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связанную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текста,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ключевому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слову,</w:t>
            </w:r>
          </w:p>
          <w:p w:rsidR="006F4844" w:rsidRDefault="00A657ED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предложенному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задании.</w:t>
            </w:r>
          </w:p>
        </w:tc>
        <w:tc>
          <w:tcPr>
            <w:tcW w:w="263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F4844">
        <w:trPr>
          <w:trHeight w:val="566"/>
        </w:trPr>
        <w:tc>
          <w:tcPr>
            <w:tcW w:w="4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68" w:lineRule="exact"/>
              <w:ind w:left="102" w:right="52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4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6F4844">
            <w:pPr>
              <w:pStyle w:val="TableParagraph"/>
              <w:rPr>
                <w:sz w:val="24"/>
              </w:rPr>
            </w:pPr>
          </w:p>
        </w:tc>
        <w:tc>
          <w:tcPr>
            <w:tcW w:w="51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ind w:left="119" w:right="126"/>
              <w:rPr>
                <w:sz w:val="24"/>
              </w:rPr>
            </w:pPr>
            <w:r>
              <w:rPr>
                <w:sz w:val="24"/>
              </w:rPr>
              <w:t>Практическая работа – сочинение-рассуждение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связанную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263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F4844">
        <w:trPr>
          <w:trHeight w:val="297"/>
        </w:trPr>
        <w:tc>
          <w:tcPr>
            <w:tcW w:w="449" w:type="dxa"/>
            <w:tcBorders>
              <w:top w:val="double" w:sz="2" w:space="0" w:color="000000"/>
              <w:bottom w:val="thickThinMediumGap" w:sz="6" w:space="0" w:color="000000"/>
            </w:tcBorders>
          </w:tcPr>
          <w:p w:rsidR="006F4844" w:rsidRDefault="00A657ED">
            <w:pPr>
              <w:pStyle w:val="TableParagraph"/>
              <w:spacing w:line="268" w:lineRule="exact"/>
              <w:ind w:left="102" w:right="52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43" w:type="dxa"/>
            <w:tcBorders>
              <w:top w:val="double" w:sz="2" w:space="0" w:color="000000"/>
              <w:bottom w:val="thickThinMediumGap" w:sz="6" w:space="0" w:color="000000"/>
            </w:tcBorders>
          </w:tcPr>
          <w:p w:rsidR="006F4844" w:rsidRDefault="006F4844">
            <w:pPr>
              <w:pStyle w:val="TableParagraph"/>
            </w:pPr>
          </w:p>
        </w:tc>
        <w:tc>
          <w:tcPr>
            <w:tcW w:w="5149" w:type="dxa"/>
            <w:tcBorders>
              <w:top w:val="double" w:sz="2" w:space="0" w:color="000000"/>
              <w:bottom w:val="thickThinMediumGap" w:sz="6" w:space="0" w:color="000000"/>
            </w:tcBorders>
          </w:tcPr>
          <w:p w:rsidR="006F4844" w:rsidRDefault="00A657ED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критериям.</w:t>
            </w:r>
          </w:p>
        </w:tc>
        <w:tc>
          <w:tcPr>
            <w:tcW w:w="2633" w:type="dxa"/>
            <w:tcBorders>
              <w:top w:val="double" w:sz="2" w:space="0" w:color="000000"/>
              <w:bottom w:val="thickThinMediumGap" w:sz="6" w:space="0" w:color="000000"/>
            </w:tcBorders>
          </w:tcPr>
          <w:p w:rsidR="006F4844" w:rsidRDefault="00A657ED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F4844">
        <w:trPr>
          <w:trHeight w:val="23"/>
        </w:trPr>
        <w:tc>
          <w:tcPr>
            <w:tcW w:w="8874" w:type="dxa"/>
            <w:gridSpan w:val="4"/>
            <w:vMerge w:val="restart"/>
            <w:tcBorders>
              <w:top w:val="thinThickMediumGap" w:sz="6" w:space="0" w:color="000000"/>
              <w:left w:val="nil"/>
              <w:right w:val="nil"/>
            </w:tcBorders>
          </w:tcPr>
          <w:p w:rsidR="006F4844" w:rsidRDefault="006F4844">
            <w:pPr>
              <w:pStyle w:val="TableParagraph"/>
              <w:rPr>
                <w:sz w:val="2"/>
              </w:rPr>
            </w:pPr>
          </w:p>
        </w:tc>
      </w:tr>
      <w:tr w:rsidR="006F4844">
        <w:trPr>
          <w:trHeight w:val="63"/>
        </w:trPr>
        <w:tc>
          <w:tcPr>
            <w:tcW w:w="8874" w:type="dxa"/>
            <w:gridSpan w:val="4"/>
            <w:vMerge/>
            <w:tcBorders>
              <w:top w:val="nil"/>
              <w:left w:val="nil"/>
              <w:right w:val="nil"/>
            </w:tcBorders>
          </w:tcPr>
          <w:p w:rsidR="006F4844" w:rsidRDefault="006F4844">
            <w:pPr>
              <w:rPr>
                <w:sz w:val="2"/>
                <w:szCs w:val="2"/>
              </w:rPr>
            </w:pPr>
          </w:p>
        </w:tc>
      </w:tr>
      <w:tr w:rsidR="006F4844">
        <w:trPr>
          <w:trHeight w:val="1114"/>
        </w:trPr>
        <w:tc>
          <w:tcPr>
            <w:tcW w:w="449" w:type="dxa"/>
            <w:tcBorders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59" w:lineRule="exact"/>
              <w:ind w:left="102" w:right="52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43" w:type="dxa"/>
            <w:tcBorders>
              <w:bottom w:val="double" w:sz="2" w:space="0" w:color="000000"/>
            </w:tcBorders>
          </w:tcPr>
          <w:p w:rsidR="006F4844" w:rsidRDefault="006F4844">
            <w:pPr>
              <w:pStyle w:val="TableParagraph"/>
              <w:rPr>
                <w:sz w:val="24"/>
              </w:rPr>
            </w:pPr>
          </w:p>
        </w:tc>
        <w:tc>
          <w:tcPr>
            <w:tcW w:w="5149" w:type="dxa"/>
            <w:tcBorders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59" w:lineRule="exact"/>
              <w:ind w:left="119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  <w:p w:rsidR="006F4844" w:rsidRDefault="006F4844">
            <w:pPr>
              <w:pStyle w:val="TableParagraph"/>
              <w:spacing w:before="4"/>
              <w:rPr>
                <w:b/>
                <w:sz w:val="24"/>
              </w:rPr>
            </w:pPr>
          </w:p>
          <w:p w:rsidR="006F4844" w:rsidRDefault="00A657ED">
            <w:pPr>
              <w:pStyle w:val="TableParagraph"/>
              <w:spacing w:before="1"/>
              <w:ind w:left="119" w:right="570"/>
              <w:rPr>
                <w:sz w:val="24"/>
              </w:rPr>
            </w:pPr>
            <w:r>
              <w:rPr>
                <w:sz w:val="24"/>
              </w:rPr>
              <w:t>Смысловая и композиционная целостность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 текста.</w:t>
            </w:r>
          </w:p>
        </w:tc>
        <w:tc>
          <w:tcPr>
            <w:tcW w:w="2633" w:type="dxa"/>
            <w:tcBorders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59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F4844">
        <w:trPr>
          <w:trHeight w:val="1121"/>
        </w:trPr>
        <w:tc>
          <w:tcPr>
            <w:tcW w:w="4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68" w:lineRule="exact"/>
              <w:ind w:left="102" w:right="52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4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6F4844">
            <w:pPr>
              <w:pStyle w:val="TableParagraph"/>
              <w:rPr>
                <w:sz w:val="24"/>
              </w:rPr>
            </w:pPr>
          </w:p>
        </w:tc>
        <w:tc>
          <w:tcPr>
            <w:tcW w:w="51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ind w:left="119" w:right="1369"/>
              <w:rPr>
                <w:sz w:val="24"/>
              </w:rPr>
            </w:pPr>
            <w:r>
              <w:rPr>
                <w:sz w:val="24"/>
              </w:rPr>
              <w:t>Выразительные средства лексики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фразеологии.</w:t>
            </w:r>
          </w:p>
          <w:p w:rsidR="006F4844" w:rsidRDefault="006F4844">
            <w:pPr>
              <w:pStyle w:val="TableParagraph"/>
              <w:spacing w:before="8"/>
              <w:rPr>
                <w:b/>
                <w:sz w:val="23"/>
              </w:rPr>
            </w:pPr>
          </w:p>
          <w:p w:rsidR="006F4844" w:rsidRDefault="00A657ED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выразительности.</w:t>
            </w:r>
          </w:p>
        </w:tc>
        <w:tc>
          <w:tcPr>
            <w:tcW w:w="263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F4844">
        <w:trPr>
          <w:trHeight w:val="567"/>
        </w:trPr>
        <w:tc>
          <w:tcPr>
            <w:tcW w:w="4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70" w:lineRule="exact"/>
              <w:ind w:left="102" w:right="5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4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6F4844">
            <w:pPr>
              <w:pStyle w:val="TableParagraph"/>
              <w:rPr>
                <w:sz w:val="24"/>
              </w:rPr>
            </w:pPr>
          </w:p>
        </w:tc>
        <w:tc>
          <w:tcPr>
            <w:tcW w:w="51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ind w:left="119" w:right="281"/>
              <w:rPr>
                <w:sz w:val="24"/>
              </w:rPr>
            </w:pPr>
            <w:r>
              <w:rPr>
                <w:sz w:val="24"/>
              </w:rPr>
              <w:t>Правописание приставок. Слитное, дефисное,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написание.</w:t>
            </w:r>
          </w:p>
        </w:tc>
        <w:tc>
          <w:tcPr>
            <w:tcW w:w="263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70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F4844">
        <w:trPr>
          <w:trHeight w:val="2230"/>
        </w:trPr>
        <w:tc>
          <w:tcPr>
            <w:tcW w:w="4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70" w:lineRule="exact"/>
              <w:ind w:left="102" w:right="52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4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6F4844">
            <w:pPr>
              <w:pStyle w:val="TableParagraph"/>
              <w:rPr>
                <w:sz w:val="24"/>
              </w:rPr>
            </w:pPr>
          </w:p>
        </w:tc>
        <w:tc>
          <w:tcPr>
            <w:tcW w:w="51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ind w:left="119" w:right="452"/>
              <w:rPr>
                <w:sz w:val="24"/>
              </w:rPr>
            </w:pPr>
            <w:r>
              <w:rPr>
                <w:sz w:val="24"/>
              </w:rPr>
              <w:t>Правописание суффиксов различных частей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(кроме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-Н-/-НН-).</w:t>
            </w:r>
          </w:p>
          <w:p w:rsidR="006F4844" w:rsidRDefault="006F4844">
            <w:pPr>
              <w:pStyle w:val="TableParagraph"/>
              <w:spacing w:before="8"/>
              <w:rPr>
                <w:b/>
                <w:sz w:val="23"/>
              </w:rPr>
            </w:pPr>
          </w:p>
          <w:p w:rsidR="006F4844" w:rsidRDefault="00A657ED">
            <w:pPr>
              <w:pStyle w:val="TableParagraph"/>
              <w:spacing w:before="1"/>
              <w:ind w:left="119" w:right="318"/>
              <w:rPr>
                <w:sz w:val="24"/>
              </w:rPr>
            </w:pPr>
            <w:r>
              <w:rPr>
                <w:sz w:val="24"/>
              </w:rPr>
              <w:t>Правописание -</w:t>
            </w:r>
            <w:proofErr w:type="gramStart"/>
            <w:r>
              <w:rPr>
                <w:sz w:val="24"/>
              </w:rPr>
              <w:t>Н- и</w:t>
            </w:r>
            <w:proofErr w:type="gramEnd"/>
            <w:r>
              <w:rPr>
                <w:sz w:val="24"/>
              </w:rPr>
              <w:t xml:space="preserve"> -НН- в различных частях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</w:p>
          <w:p w:rsidR="006F4844" w:rsidRDefault="006F4844">
            <w:pPr>
              <w:pStyle w:val="TableParagraph"/>
              <w:spacing w:before="4"/>
              <w:rPr>
                <w:b/>
                <w:sz w:val="24"/>
              </w:rPr>
            </w:pPr>
          </w:p>
          <w:p w:rsidR="006F4844" w:rsidRDefault="00A657ED">
            <w:pPr>
              <w:pStyle w:val="TableParagraph"/>
              <w:ind w:left="119" w:right="454"/>
              <w:rPr>
                <w:sz w:val="24"/>
              </w:rPr>
            </w:pPr>
            <w:r>
              <w:rPr>
                <w:sz w:val="24"/>
              </w:rPr>
              <w:t>окончаний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причастий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</w:tc>
        <w:tc>
          <w:tcPr>
            <w:tcW w:w="263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70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F4844">
        <w:trPr>
          <w:trHeight w:val="842"/>
        </w:trPr>
        <w:tc>
          <w:tcPr>
            <w:tcW w:w="4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70" w:lineRule="exact"/>
              <w:ind w:left="102" w:right="52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4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6F4844">
            <w:pPr>
              <w:pStyle w:val="TableParagraph"/>
              <w:rPr>
                <w:sz w:val="24"/>
              </w:rPr>
            </w:pPr>
          </w:p>
        </w:tc>
        <w:tc>
          <w:tcPr>
            <w:tcW w:w="51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ind w:left="119" w:right="754"/>
              <w:rPr>
                <w:sz w:val="24"/>
              </w:rPr>
            </w:pPr>
            <w:r>
              <w:rPr>
                <w:sz w:val="24"/>
              </w:rPr>
              <w:t>Лексика и фразеология. Синонимы.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Фразеологические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обороты.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происхождению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употреблению.</w:t>
            </w:r>
          </w:p>
        </w:tc>
        <w:tc>
          <w:tcPr>
            <w:tcW w:w="263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70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F4844">
        <w:trPr>
          <w:trHeight w:val="281"/>
        </w:trPr>
        <w:tc>
          <w:tcPr>
            <w:tcW w:w="449" w:type="dxa"/>
            <w:tcBorders>
              <w:top w:val="double" w:sz="2" w:space="0" w:color="000000"/>
            </w:tcBorders>
          </w:tcPr>
          <w:p w:rsidR="006F4844" w:rsidRDefault="00A657ED">
            <w:pPr>
              <w:pStyle w:val="TableParagraph"/>
              <w:spacing w:line="262" w:lineRule="exact"/>
              <w:ind w:left="102" w:right="52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43" w:type="dxa"/>
            <w:tcBorders>
              <w:top w:val="double" w:sz="2" w:space="0" w:color="000000"/>
            </w:tcBorders>
          </w:tcPr>
          <w:p w:rsidR="006F4844" w:rsidRDefault="006F4844">
            <w:pPr>
              <w:pStyle w:val="TableParagraph"/>
              <w:rPr>
                <w:sz w:val="20"/>
              </w:rPr>
            </w:pPr>
          </w:p>
        </w:tc>
        <w:tc>
          <w:tcPr>
            <w:tcW w:w="5149" w:type="dxa"/>
            <w:tcBorders>
              <w:top w:val="double" w:sz="2" w:space="0" w:color="000000"/>
            </w:tcBorders>
          </w:tcPr>
          <w:p w:rsidR="006F4844" w:rsidRDefault="00A657ED">
            <w:pPr>
              <w:pStyle w:val="TableParagraph"/>
              <w:spacing w:line="262" w:lineRule="exact"/>
              <w:ind w:left="119"/>
              <w:rPr>
                <w:sz w:val="24"/>
              </w:rPr>
            </w:pPr>
            <w:r>
              <w:rPr>
                <w:sz w:val="24"/>
              </w:rPr>
              <w:t>Словосочетание.</w:t>
            </w:r>
          </w:p>
        </w:tc>
        <w:tc>
          <w:tcPr>
            <w:tcW w:w="2633" w:type="dxa"/>
            <w:tcBorders>
              <w:top w:val="double" w:sz="2" w:space="0" w:color="000000"/>
            </w:tcBorders>
          </w:tcPr>
          <w:p w:rsidR="006F4844" w:rsidRDefault="00A657ED">
            <w:pPr>
              <w:pStyle w:val="TableParagraph"/>
              <w:spacing w:line="262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6F4844" w:rsidRDefault="006F4844">
      <w:pPr>
        <w:spacing w:line="262" w:lineRule="exact"/>
        <w:rPr>
          <w:sz w:val="24"/>
        </w:rPr>
        <w:sectPr w:rsidR="006F4844">
          <w:pgSz w:w="11910" w:h="16840"/>
          <w:pgMar w:top="1140" w:right="78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643"/>
        <w:gridCol w:w="5149"/>
        <w:gridCol w:w="2633"/>
      </w:tblGrid>
      <w:tr w:rsidR="006F4844">
        <w:trPr>
          <w:trHeight w:val="1391"/>
        </w:trPr>
        <w:tc>
          <w:tcPr>
            <w:tcW w:w="449" w:type="dxa"/>
            <w:tcBorders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61" w:lineRule="exact"/>
              <w:ind w:left="102" w:right="5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26</w:t>
            </w:r>
          </w:p>
        </w:tc>
        <w:tc>
          <w:tcPr>
            <w:tcW w:w="643" w:type="dxa"/>
            <w:tcBorders>
              <w:bottom w:val="double" w:sz="2" w:space="0" w:color="000000"/>
            </w:tcBorders>
          </w:tcPr>
          <w:p w:rsidR="006F4844" w:rsidRDefault="006F4844">
            <w:pPr>
              <w:pStyle w:val="TableParagraph"/>
              <w:rPr>
                <w:sz w:val="24"/>
              </w:rPr>
            </w:pPr>
          </w:p>
        </w:tc>
        <w:tc>
          <w:tcPr>
            <w:tcW w:w="5149" w:type="dxa"/>
            <w:tcBorders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61" w:lineRule="exact"/>
              <w:ind w:left="119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</w:p>
          <w:p w:rsidR="006F4844" w:rsidRDefault="006F4844">
            <w:pPr>
              <w:pStyle w:val="TableParagraph"/>
              <w:spacing w:before="5"/>
              <w:rPr>
                <w:b/>
                <w:sz w:val="24"/>
              </w:rPr>
            </w:pPr>
          </w:p>
          <w:p w:rsidR="006F4844" w:rsidRDefault="00A657ED">
            <w:pPr>
              <w:pStyle w:val="TableParagraph"/>
              <w:ind w:left="119" w:right="544"/>
              <w:rPr>
                <w:sz w:val="24"/>
              </w:rPr>
            </w:pPr>
            <w:r>
              <w:rPr>
                <w:sz w:val="24"/>
              </w:rPr>
              <w:t>Грамматическая (предикативная) основа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Подлежащее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сказуемое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члены предложения.</w:t>
            </w:r>
          </w:p>
        </w:tc>
        <w:tc>
          <w:tcPr>
            <w:tcW w:w="2633" w:type="dxa"/>
            <w:tcBorders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61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F4844">
        <w:trPr>
          <w:trHeight w:val="290"/>
        </w:trPr>
        <w:tc>
          <w:tcPr>
            <w:tcW w:w="4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70" w:lineRule="exact"/>
              <w:ind w:left="102" w:right="52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4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6F4844">
            <w:pPr>
              <w:pStyle w:val="TableParagraph"/>
              <w:rPr>
                <w:sz w:val="20"/>
              </w:rPr>
            </w:pPr>
          </w:p>
        </w:tc>
        <w:tc>
          <w:tcPr>
            <w:tcW w:w="51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70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Осложнённое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</w:p>
        </w:tc>
        <w:tc>
          <w:tcPr>
            <w:tcW w:w="263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70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F4844">
        <w:trPr>
          <w:trHeight w:val="1119"/>
        </w:trPr>
        <w:tc>
          <w:tcPr>
            <w:tcW w:w="4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70" w:lineRule="exact"/>
              <w:ind w:left="102" w:right="52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4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6F4844">
            <w:pPr>
              <w:pStyle w:val="TableParagraph"/>
              <w:rPr>
                <w:sz w:val="24"/>
              </w:rPr>
            </w:pPr>
          </w:p>
        </w:tc>
        <w:tc>
          <w:tcPr>
            <w:tcW w:w="51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ind w:left="119" w:right="289"/>
              <w:rPr>
                <w:sz w:val="24"/>
              </w:rPr>
            </w:pPr>
            <w:r>
              <w:rPr>
                <w:sz w:val="24"/>
              </w:rPr>
              <w:t>Пунктуационный анализ. Знаки препинания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предложениях со словами и конструкциями,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 не связанными с членами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263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70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F4844">
        <w:trPr>
          <w:trHeight w:val="290"/>
        </w:trPr>
        <w:tc>
          <w:tcPr>
            <w:tcW w:w="4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70" w:lineRule="exact"/>
              <w:ind w:left="102" w:right="52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4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6F4844">
            <w:pPr>
              <w:pStyle w:val="TableParagraph"/>
              <w:rPr>
                <w:sz w:val="20"/>
              </w:rPr>
            </w:pPr>
          </w:p>
        </w:tc>
        <w:tc>
          <w:tcPr>
            <w:tcW w:w="51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70" w:lineRule="exact"/>
              <w:ind w:left="119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263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70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F4844">
        <w:trPr>
          <w:trHeight w:val="1124"/>
        </w:trPr>
        <w:tc>
          <w:tcPr>
            <w:tcW w:w="4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70" w:lineRule="exact"/>
              <w:ind w:left="102" w:right="52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4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6F4844">
            <w:pPr>
              <w:pStyle w:val="TableParagraph"/>
              <w:rPr>
                <w:sz w:val="24"/>
              </w:rPr>
            </w:pPr>
          </w:p>
        </w:tc>
        <w:tc>
          <w:tcPr>
            <w:tcW w:w="51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70" w:lineRule="exact"/>
              <w:ind w:left="119"/>
              <w:rPr>
                <w:sz w:val="24"/>
              </w:rPr>
            </w:pPr>
            <w:r>
              <w:rPr>
                <w:sz w:val="24"/>
              </w:rPr>
              <w:t>Пунктуационный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анализ.</w:t>
            </w:r>
          </w:p>
          <w:p w:rsidR="006F4844" w:rsidRDefault="006F4844">
            <w:pPr>
              <w:pStyle w:val="TableParagraph"/>
              <w:spacing w:before="3"/>
              <w:rPr>
                <w:b/>
                <w:sz w:val="24"/>
              </w:rPr>
            </w:pPr>
          </w:p>
          <w:p w:rsidR="006F4844" w:rsidRDefault="00A657ED">
            <w:pPr>
              <w:pStyle w:val="TableParagraph"/>
              <w:ind w:left="119" w:right="699"/>
              <w:rPr>
                <w:sz w:val="24"/>
              </w:rPr>
            </w:pPr>
            <w:r>
              <w:rPr>
                <w:sz w:val="24"/>
              </w:rPr>
              <w:t>Знаки препинания в сложносочинённом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сложноподчинённом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предложениях.</w:t>
            </w:r>
          </w:p>
        </w:tc>
        <w:tc>
          <w:tcPr>
            <w:tcW w:w="263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70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F4844">
        <w:trPr>
          <w:trHeight w:val="290"/>
        </w:trPr>
        <w:tc>
          <w:tcPr>
            <w:tcW w:w="4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68" w:lineRule="exact"/>
              <w:ind w:left="102" w:right="52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4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6F4844">
            <w:pPr>
              <w:pStyle w:val="TableParagraph"/>
              <w:rPr>
                <w:sz w:val="20"/>
              </w:rPr>
            </w:pPr>
          </w:p>
        </w:tc>
        <w:tc>
          <w:tcPr>
            <w:tcW w:w="51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263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F4844">
        <w:trPr>
          <w:trHeight w:val="845"/>
        </w:trPr>
        <w:tc>
          <w:tcPr>
            <w:tcW w:w="4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68" w:lineRule="exact"/>
              <w:ind w:left="102" w:right="52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4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6F4844">
            <w:pPr>
              <w:pStyle w:val="TableParagraph"/>
              <w:rPr>
                <w:sz w:val="24"/>
              </w:rPr>
            </w:pPr>
          </w:p>
        </w:tc>
        <w:tc>
          <w:tcPr>
            <w:tcW w:w="51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263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F4844">
        <w:trPr>
          <w:trHeight w:val="291"/>
        </w:trPr>
        <w:tc>
          <w:tcPr>
            <w:tcW w:w="4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70" w:lineRule="exact"/>
              <w:ind w:left="102" w:right="52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4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6F4844">
            <w:pPr>
              <w:pStyle w:val="TableParagraph"/>
              <w:rPr>
                <w:sz w:val="20"/>
              </w:rPr>
            </w:pPr>
          </w:p>
        </w:tc>
        <w:tc>
          <w:tcPr>
            <w:tcW w:w="5149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70" w:lineRule="exact"/>
              <w:ind w:left="119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2633" w:type="dxa"/>
            <w:tcBorders>
              <w:top w:val="double" w:sz="2" w:space="0" w:color="000000"/>
              <w:bottom w:val="double" w:sz="2" w:space="0" w:color="000000"/>
            </w:tcBorders>
          </w:tcPr>
          <w:p w:rsidR="006F4844" w:rsidRDefault="00A657ED">
            <w:pPr>
              <w:pStyle w:val="TableParagraph"/>
              <w:spacing w:line="270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F4844">
        <w:trPr>
          <w:trHeight w:val="284"/>
        </w:trPr>
        <w:tc>
          <w:tcPr>
            <w:tcW w:w="449" w:type="dxa"/>
            <w:tcBorders>
              <w:top w:val="double" w:sz="2" w:space="0" w:color="000000"/>
            </w:tcBorders>
          </w:tcPr>
          <w:p w:rsidR="006F4844" w:rsidRDefault="00A657ED">
            <w:pPr>
              <w:pStyle w:val="TableParagraph"/>
              <w:spacing w:line="264" w:lineRule="exact"/>
              <w:ind w:left="102" w:right="52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43" w:type="dxa"/>
            <w:tcBorders>
              <w:top w:val="double" w:sz="2" w:space="0" w:color="000000"/>
            </w:tcBorders>
          </w:tcPr>
          <w:p w:rsidR="006F4844" w:rsidRDefault="006F4844">
            <w:pPr>
              <w:pStyle w:val="TableParagraph"/>
              <w:rPr>
                <w:sz w:val="20"/>
              </w:rPr>
            </w:pPr>
          </w:p>
        </w:tc>
        <w:tc>
          <w:tcPr>
            <w:tcW w:w="5149" w:type="dxa"/>
            <w:tcBorders>
              <w:top w:val="double" w:sz="2" w:space="0" w:color="000000"/>
            </w:tcBorders>
          </w:tcPr>
          <w:p w:rsidR="006F4844" w:rsidRDefault="00A657ED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2633" w:type="dxa"/>
            <w:tcBorders>
              <w:top w:val="double" w:sz="2" w:space="0" w:color="000000"/>
            </w:tcBorders>
          </w:tcPr>
          <w:p w:rsidR="006F4844" w:rsidRDefault="00A657ED">
            <w:pPr>
              <w:pStyle w:val="TableParagraph"/>
              <w:spacing w:line="264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A657ED" w:rsidRDefault="00A657ED"/>
    <w:sectPr w:rsidR="00A657ED">
      <w:pgSz w:w="11910" w:h="16840"/>
      <w:pgMar w:top="1140" w:right="78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D6AFE"/>
    <w:multiLevelType w:val="hybridMultilevel"/>
    <w:tmpl w:val="DBCCCEE8"/>
    <w:lvl w:ilvl="0" w:tplc="235A91E0">
      <w:start w:val="5"/>
      <w:numFmt w:val="decimal"/>
      <w:lvlText w:val="%1)"/>
      <w:lvlJc w:val="left"/>
      <w:pPr>
        <w:ind w:left="120" w:hanging="27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8D200B4">
      <w:numFmt w:val="bullet"/>
      <w:lvlText w:val="•"/>
      <w:lvlJc w:val="left"/>
      <w:pPr>
        <w:ind w:left="1151" w:hanging="279"/>
      </w:pPr>
      <w:rPr>
        <w:rFonts w:hint="default"/>
        <w:lang w:val="ru-RU" w:eastAsia="en-US" w:bidi="ar-SA"/>
      </w:rPr>
    </w:lvl>
    <w:lvl w:ilvl="2" w:tplc="7108A290">
      <w:numFmt w:val="bullet"/>
      <w:lvlText w:val="•"/>
      <w:lvlJc w:val="left"/>
      <w:pPr>
        <w:ind w:left="2183" w:hanging="279"/>
      </w:pPr>
      <w:rPr>
        <w:rFonts w:hint="default"/>
        <w:lang w:val="ru-RU" w:eastAsia="en-US" w:bidi="ar-SA"/>
      </w:rPr>
    </w:lvl>
    <w:lvl w:ilvl="3" w:tplc="F00A31CC">
      <w:numFmt w:val="bullet"/>
      <w:lvlText w:val="•"/>
      <w:lvlJc w:val="left"/>
      <w:pPr>
        <w:ind w:left="3215" w:hanging="279"/>
      </w:pPr>
      <w:rPr>
        <w:rFonts w:hint="default"/>
        <w:lang w:val="ru-RU" w:eastAsia="en-US" w:bidi="ar-SA"/>
      </w:rPr>
    </w:lvl>
    <w:lvl w:ilvl="4" w:tplc="D00E3570">
      <w:numFmt w:val="bullet"/>
      <w:lvlText w:val="•"/>
      <w:lvlJc w:val="left"/>
      <w:pPr>
        <w:ind w:left="4247" w:hanging="279"/>
      </w:pPr>
      <w:rPr>
        <w:rFonts w:hint="default"/>
        <w:lang w:val="ru-RU" w:eastAsia="en-US" w:bidi="ar-SA"/>
      </w:rPr>
    </w:lvl>
    <w:lvl w:ilvl="5" w:tplc="644C0E90">
      <w:numFmt w:val="bullet"/>
      <w:lvlText w:val="•"/>
      <w:lvlJc w:val="left"/>
      <w:pPr>
        <w:ind w:left="5279" w:hanging="279"/>
      </w:pPr>
      <w:rPr>
        <w:rFonts w:hint="default"/>
        <w:lang w:val="ru-RU" w:eastAsia="en-US" w:bidi="ar-SA"/>
      </w:rPr>
    </w:lvl>
    <w:lvl w:ilvl="6" w:tplc="30CA07D4">
      <w:numFmt w:val="bullet"/>
      <w:lvlText w:val="•"/>
      <w:lvlJc w:val="left"/>
      <w:pPr>
        <w:ind w:left="6311" w:hanging="279"/>
      </w:pPr>
      <w:rPr>
        <w:rFonts w:hint="default"/>
        <w:lang w:val="ru-RU" w:eastAsia="en-US" w:bidi="ar-SA"/>
      </w:rPr>
    </w:lvl>
    <w:lvl w:ilvl="7" w:tplc="A784FB8E">
      <w:numFmt w:val="bullet"/>
      <w:lvlText w:val="•"/>
      <w:lvlJc w:val="left"/>
      <w:pPr>
        <w:ind w:left="7343" w:hanging="279"/>
      </w:pPr>
      <w:rPr>
        <w:rFonts w:hint="default"/>
        <w:lang w:val="ru-RU" w:eastAsia="en-US" w:bidi="ar-SA"/>
      </w:rPr>
    </w:lvl>
    <w:lvl w:ilvl="8" w:tplc="1652ABFE">
      <w:numFmt w:val="bullet"/>
      <w:lvlText w:val="•"/>
      <w:lvlJc w:val="left"/>
      <w:pPr>
        <w:ind w:left="8375" w:hanging="279"/>
      </w:pPr>
      <w:rPr>
        <w:rFonts w:hint="default"/>
        <w:lang w:val="ru-RU" w:eastAsia="en-US" w:bidi="ar-SA"/>
      </w:rPr>
    </w:lvl>
  </w:abstractNum>
  <w:abstractNum w:abstractNumId="1" w15:restartNumberingAfterBreak="0">
    <w:nsid w:val="58A6183A"/>
    <w:multiLevelType w:val="hybridMultilevel"/>
    <w:tmpl w:val="38349B48"/>
    <w:lvl w:ilvl="0" w:tplc="91560430">
      <w:start w:val="1"/>
      <w:numFmt w:val="upperRoman"/>
      <w:lvlText w:val="%1."/>
      <w:lvlJc w:val="left"/>
      <w:pPr>
        <w:ind w:left="455" w:hanging="214"/>
        <w:jc w:val="left"/>
      </w:pPr>
      <w:rPr>
        <w:rFonts w:ascii="Times New Roman" w:eastAsia="Times New Roman" w:hAnsi="Times New Roman" w:cs="Times New Roman" w:hint="default"/>
        <w:b/>
        <w:bCs/>
        <w:color w:val="333333"/>
        <w:spacing w:val="-1"/>
        <w:w w:val="100"/>
        <w:sz w:val="24"/>
        <w:szCs w:val="24"/>
        <w:lang w:val="ru-RU" w:eastAsia="en-US" w:bidi="ar-SA"/>
      </w:rPr>
    </w:lvl>
    <w:lvl w:ilvl="1" w:tplc="E5600FFE">
      <w:numFmt w:val="bullet"/>
      <w:lvlText w:val="•"/>
      <w:lvlJc w:val="left"/>
      <w:pPr>
        <w:ind w:left="1380" w:hanging="214"/>
      </w:pPr>
      <w:rPr>
        <w:rFonts w:hint="default"/>
        <w:lang w:val="ru-RU" w:eastAsia="en-US" w:bidi="ar-SA"/>
      </w:rPr>
    </w:lvl>
    <w:lvl w:ilvl="2" w:tplc="C3B46E14">
      <w:numFmt w:val="bullet"/>
      <w:lvlText w:val="•"/>
      <w:lvlJc w:val="left"/>
      <w:pPr>
        <w:ind w:left="2301" w:hanging="214"/>
      </w:pPr>
      <w:rPr>
        <w:rFonts w:hint="default"/>
        <w:lang w:val="ru-RU" w:eastAsia="en-US" w:bidi="ar-SA"/>
      </w:rPr>
    </w:lvl>
    <w:lvl w:ilvl="3" w:tplc="795E8ED4">
      <w:numFmt w:val="bullet"/>
      <w:lvlText w:val="•"/>
      <w:lvlJc w:val="left"/>
      <w:pPr>
        <w:ind w:left="3221" w:hanging="214"/>
      </w:pPr>
      <w:rPr>
        <w:rFonts w:hint="default"/>
        <w:lang w:val="ru-RU" w:eastAsia="en-US" w:bidi="ar-SA"/>
      </w:rPr>
    </w:lvl>
    <w:lvl w:ilvl="4" w:tplc="CCFC62F2">
      <w:numFmt w:val="bullet"/>
      <w:lvlText w:val="•"/>
      <w:lvlJc w:val="left"/>
      <w:pPr>
        <w:ind w:left="4142" w:hanging="214"/>
      </w:pPr>
      <w:rPr>
        <w:rFonts w:hint="default"/>
        <w:lang w:val="ru-RU" w:eastAsia="en-US" w:bidi="ar-SA"/>
      </w:rPr>
    </w:lvl>
    <w:lvl w:ilvl="5" w:tplc="3FE4575A">
      <w:numFmt w:val="bullet"/>
      <w:lvlText w:val="•"/>
      <w:lvlJc w:val="left"/>
      <w:pPr>
        <w:ind w:left="5063" w:hanging="214"/>
      </w:pPr>
      <w:rPr>
        <w:rFonts w:hint="default"/>
        <w:lang w:val="ru-RU" w:eastAsia="en-US" w:bidi="ar-SA"/>
      </w:rPr>
    </w:lvl>
    <w:lvl w:ilvl="6" w:tplc="8646A608">
      <w:numFmt w:val="bullet"/>
      <w:lvlText w:val="•"/>
      <w:lvlJc w:val="left"/>
      <w:pPr>
        <w:ind w:left="5983" w:hanging="214"/>
      </w:pPr>
      <w:rPr>
        <w:rFonts w:hint="default"/>
        <w:lang w:val="ru-RU" w:eastAsia="en-US" w:bidi="ar-SA"/>
      </w:rPr>
    </w:lvl>
    <w:lvl w:ilvl="7" w:tplc="1EB458DC">
      <w:numFmt w:val="bullet"/>
      <w:lvlText w:val="•"/>
      <w:lvlJc w:val="left"/>
      <w:pPr>
        <w:ind w:left="6904" w:hanging="214"/>
      </w:pPr>
      <w:rPr>
        <w:rFonts w:hint="default"/>
        <w:lang w:val="ru-RU" w:eastAsia="en-US" w:bidi="ar-SA"/>
      </w:rPr>
    </w:lvl>
    <w:lvl w:ilvl="8" w:tplc="82F6A4E2">
      <w:numFmt w:val="bullet"/>
      <w:lvlText w:val="•"/>
      <w:lvlJc w:val="left"/>
      <w:pPr>
        <w:ind w:left="7825" w:hanging="214"/>
      </w:pPr>
      <w:rPr>
        <w:rFonts w:hint="default"/>
        <w:lang w:val="ru-RU" w:eastAsia="en-US" w:bidi="ar-SA"/>
      </w:rPr>
    </w:lvl>
  </w:abstractNum>
  <w:abstractNum w:abstractNumId="2" w15:restartNumberingAfterBreak="0">
    <w:nsid w:val="5E692EA9"/>
    <w:multiLevelType w:val="hybridMultilevel"/>
    <w:tmpl w:val="88EC2A86"/>
    <w:lvl w:ilvl="0" w:tplc="C0F0580A">
      <w:start w:val="1"/>
      <w:numFmt w:val="decimal"/>
      <w:lvlText w:val="%1)"/>
      <w:lvlJc w:val="left"/>
      <w:pPr>
        <w:ind w:left="120" w:hanging="329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B1ED14C">
      <w:numFmt w:val="bullet"/>
      <w:lvlText w:val="•"/>
      <w:lvlJc w:val="left"/>
      <w:pPr>
        <w:ind w:left="1200" w:hanging="329"/>
      </w:pPr>
      <w:rPr>
        <w:rFonts w:hint="default"/>
        <w:lang w:val="ru-RU" w:eastAsia="en-US" w:bidi="ar-SA"/>
      </w:rPr>
    </w:lvl>
    <w:lvl w:ilvl="2" w:tplc="D39CB34A">
      <w:numFmt w:val="bullet"/>
      <w:lvlText w:val="•"/>
      <w:lvlJc w:val="left"/>
      <w:pPr>
        <w:ind w:left="2226" w:hanging="329"/>
      </w:pPr>
      <w:rPr>
        <w:rFonts w:hint="default"/>
        <w:lang w:val="ru-RU" w:eastAsia="en-US" w:bidi="ar-SA"/>
      </w:rPr>
    </w:lvl>
    <w:lvl w:ilvl="3" w:tplc="C6D8077A">
      <w:numFmt w:val="bullet"/>
      <w:lvlText w:val="•"/>
      <w:lvlJc w:val="left"/>
      <w:pPr>
        <w:ind w:left="3253" w:hanging="329"/>
      </w:pPr>
      <w:rPr>
        <w:rFonts w:hint="default"/>
        <w:lang w:val="ru-RU" w:eastAsia="en-US" w:bidi="ar-SA"/>
      </w:rPr>
    </w:lvl>
    <w:lvl w:ilvl="4" w:tplc="1FAA0E1C">
      <w:numFmt w:val="bullet"/>
      <w:lvlText w:val="•"/>
      <w:lvlJc w:val="left"/>
      <w:pPr>
        <w:ind w:left="4279" w:hanging="329"/>
      </w:pPr>
      <w:rPr>
        <w:rFonts w:hint="default"/>
        <w:lang w:val="ru-RU" w:eastAsia="en-US" w:bidi="ar-SA"/>
      </w:rPr>
    </w:lvl>
    <w:lvl w:ilvl="5" w:tplc="8544F5DA">
      <w:numFmt w:val="bullet"/>
      <w:lvlText w:val="•"/>
      <w:lvlJc w:val="left"/>
      <w:pPr>
        <w:ind w:left="5306" w:hanging="329"/>
      </w:pPr>
      <w:rPr>
        <w:rFonts w:hint="default"/>
        <w:lang w:val="ru-RU" w:eastAsia="en-US" w:bidi="ar-SA"/>
      </w:rPr>
    </w:lvl>
    <w:lvl w:ilvl="6" w:tplc="3E7222D8">
      <w:numFmt w:val="bullet"/>
      <w:lvlText w:val="•"/>
      <w:lvlJc w:val="left"/>
      <w:pPr>
        <w:ind w:left="6332" w:hanging="329"/>
      </w:pPr>
      <w:rPr>
        <w:rFonts w:hint="default"/>
        <w:lang w:val="ru-RU" w:eastAsia="en-US" w:bidi="ar-SA"/>
      </w:rPr>
    </w:lvl>
    <w:lvl w:ilvl="7" w:tplc="FB84B042">
      <w:numFmt w:val="bullet"/>
      <w:lvlText w:val="•"/>
      <w:lvlJc w:val="left"/>
      <w:pPr>
        <w:ind w:left="7359" w:hanging="329"/>
      </w:pPr>
      <w:rPr>
        <w:rFonts w:hint="default"/>
        <w:lang w:val="ru-RU" w:eastAsia="en-US" w:bidi="ar-SA"/>
      </w:rPr>
    </w:lvl>
    <w:lvl w:ilvl="8" w:tplc="6EBC90AA">
      <w:numFmt w:val="bullet"/>
      <w:lvlText w:val="•"/>
      <w:lvlJc w:val="left"/>
      <w:pPr>
        <w:ind w:left="8386" w:hanging="329"/>
      </w:pPr>
      <w:rPr>
        <w:rFonts w:hint="default"/>
        <w:lang w:val="ru-RU" w:eastAsia="en-US" w:bidi="ar-SA"/>
      </w:rPr>
    </w:lvl>
  </w:abstractNum>
  <w:abstractNum w:abstractNumId="3" w15:restartNumberingAfterBreak="0">
    <w:nsid w:val="682112CC"/>
    <w:multiLevelType w:val="hybridMultilevel"/>
    <w:tmpl w:val="9DAE9090"/>
    <w:lvl w:ilvl="0" w:tplc="6F186CCA">
      <w:start w:val="1"/>
      <w:numFmt w:val="decimal"/>
      <w:lvlText w:val="%1)"/>
      <w:lvlJc w:val="left"/>
      <w:pPr>
        <w:ind w:left="120" w:hanging="36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EE0F42">
      <w:numFmt w:val="bullet"/>
      <w:lvlText w:val="•"/>
      <w:lvlJc w:val="left"/>
      <w:pPr>
        <w:ind w:left="1151" w:hanging="365"/>
      </w:pPr>
      <w:rPr>
        <w:rFonts w:hint="default"/>
        <w:lang w:val="ru-RU" w:eastAsia="en-US" w:bidi="ar-SA"/>
      </w:rPr>
    </w:lvl>
    <w:lvl w:ilvl="2" w:tplc="C9D4470A">
      <w:numFmt w:val="bullet"/>
      <w:lvlText w:val="•"/>
      <w:lvlJc w:val="left"/>
      <w:pPr>
        <w:ind w:left="2183" w:hanging="365"/>
      </w:pPr>
      <w:rPr>
        <w:rFonts w:hint="default"/>
        <w:lang w:val="ru-RU" w:eastAsia="en-US" w:bidi="ar-SA"/>
      </w:rPr>
    </w:lvl>
    <w:lvl w:ilvl="3" w:tplc="B4BAEB6A">
      <w:numFmt w:val="bullet"/>
      <w:lvlText w:val="•"/>
      <w:lvlJc w:val="left"/>
      <w:pPr>
        <w:ind w:left="3215" w:hanging="365"/>
      </w:pPr>
      <w:rPr>
        <w:rFonts w:hint="default"/>
        <w:lang w:val="ru-RU" w:eastAsia="en-US" w:bidi="ar-SA"/>
      </w:rPr>
    </w:lvl>
    <w:lvl w:ilvl="4" w:tplc="DBBE887E">
      <w:numFmt w:val="bullet"/>
      <w:lvlText w:val="•"/>
      <w:lvlJc w:val="left"/>
      <w:pPr>
        <w:ind w:left="4247" w:hanging="365"/>
      </w:pPr>
      <w:rPr>
        <w:rFonts w:hint="default"/>
        <w:lang w:val="ru-RU" w:eastAsia="en-US" w:bidi="ar-SA"/>
      </w:rPr>
    </w:lvl>
    <w:lvl w:ilvl="5" w:tplc="E8105884">
      <w:numFmt w:val="bullet"/>
      <w:lvlText w:val="•"/>
      <w:lvlJc w:val="left"/>
      <w:pPr>
        <w:ind w:left="5279" w:hanging="365"/>
      </w:pPr>
      <w:rPr>
        <w:rFonts w:hint="default"/>
        <w:lang w:val="ru-RU" w:eastAsia="en-US" w:bidi="ar-SA"/>
      </w:rPr>
    </w:lvl>
    <w:lvl w:ilvl="6" w:tplc="25569946">
      <w:numFmt w:val="bullet"/>
      <w:lvlText w:val="•"/>
      <w:lvlJc w:val="left"/>
      <w:pPr>
        <w:ind w:left="6311" w:hanging="365"/>
      </w:pPr>
      <w:rPr>
        <w:rFonts w:hint="default"/>
        <w:lang w:val="ru-RU" w:eastAsia="en-US" w:bidi="ar-SA"/>
      </w:rPr>
    </w:lvl>
    <w:lvl w:ilvl="7" w:tplc="BFB05396">
      <w:numFmt w:val="bullet"/>
      <w:lvlText w:val="•"/>
      <w:lvlJc w:val="left"/>
      <w:pPr>
        <w:ind w:left="7343" w:hanging="365"/>
      </w:pPr>
      <w:rPr>
        <w:rFonts w:hint="default"/>
        <w:lang w:val="ru-RU" w:eastAsia="en-US" w:bidi="ar-SA"/>
      </w:rPr>
    </w:lvl>
    <w:lvl w:ilvl="8" w:tplc="F9C00532">
      <w:numFmt w:val="bullet"/>
      <w:lvlText w:val="•"/>
      <w:lvlJc w:val="left"/>
      <w:pPr>
        <w:ind w:left="8375" w:hanging="36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844"/>
    <w:rsid w:val="006F4844"/>
    <w:rsid w:val="00A657ED"/>
    <w:rsid w:val="00BD6865"/>
    <w:rsid w:val="00F25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B1F93"/>
  <w15:docId w15:val="{8FBF1794-81E6-4E66-8042-51CC7BDB6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03" w:right="91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4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0" w:firstLine="42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1681</Words>
  <Characters>9585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volik</cp:lastModifiedBy>
  <cp:revision>3</cp:revision>
  <dcterms:created xsi:type="dcterms:W3CDTF">2024-08-25T10:43:00Z</dcterms:created>
  <dcterms:modified xsi:type="dcterms:W3CDTF">2024-08-31T16:04:00Z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2024-08-25T00:00:00Z</vt:filetime>
  </property>
</Properties>
</file>