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59D" w:rsidRDefault="00FA459D" w:rsidP="00FA459D">
      <w:pPr>
        <w:spacing w:after="0" w:line="408" w:lineRule="auto"/>
        <w:ind w:left="120"/>
        <w:jc w:val="center"/>
        <w:rPr>
          <w:lang w:val="ru-RU"/>
        </w:rPr>
      </w:pPr>
      <w:bookmarkStart w:id="0" w:name="block-14531486"/>
      <w:bookmarkStart w:id="1" w:name="_GoBack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A459D" w:rsidRDefault="00FA459D" w:rsidP="00FA459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‌‌‌Министерство просвещения и воспитания Ульяновской области </w:t>
      </w:r>
    </w:p>
    <w:p w:rsidR="00FA459D" w:rsidRDefault="00FA459D" w:rsidP="00FA459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МО «Радищевский район»</w:t>
      </w:r>
    </w:p>
    <w:p w:rsidR="00FA459D" w:rsidRDefault="00FA459D" w:rsidP="00FA459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"Октябрьская средняя школа"</w:t>
      </w:r>
    </w:p>
    <w:p w:rsidR="00FA459D" w:rsidRDefault="00FA459D" w:rsidP="00FA459D">
      <w:pPr>
        <w:spacing w:after="0"/>
        <w:ind w:left="120"/>
        <w:rPr>
          <w:lang w:val="ru-RU"/>
        </w:rPr>
      </w:pPr>
    </w:p>
    <w:p w:rsidR="00FA459D" w:rsidRDefault="00FA459D" w:rsidP="00FA459D">
      <w:pPr>
        <w:spacing w:after="0"/>
        <w:ind w:left="120"/>
        <w:rPr>
          <w:lang w:val="ru-RU"/>
        </w:rPr>
      </w:pPr>
    </w:p>
    <w:p w:rsidR="00FA459D" w:rsidRDefault="00FA459D" w:rsidP="00FA459D">
      <w:pPr>
        <w:spacing w:after="0"/>
        <w:ind w:left="120"/>
        <w:rPr>
          <w:lang w:val="ru-RU"/>
        </w:rPr>
      </w:pPr>
    </w:p>
    <w:p w:rsidR="00FA459D" w:rsidRDefault="00FA459D" w:rsidP="00FA459D">
      <w:pPr>
        <w:spacing w:after="0"/>
        <w:ind w:left="120"/>
        <w:rPr>
          <w:lang w:val="ru-RU"/>
        </w:rPr>
      </w:pPr>
    </w:p>
    <w:tbl>
      <w:tblPr>
        <w:tblW w:w="8177" w:type="dxa"/>
        <w:tblLayout w:type="fixed"/>
        <w:tblLook w:val="04A0" w:firstRow="1" w:lastRow="0" w:firstColumn="1" w:lastColumn="0" w:noHBand="0" w:noVBand="1"/>
      </w:tblPr>
      <w:tblGrid>
        <w:gridCol w:w="2725"/>
        <w:gridCol w:w="2726"/>
        <w:gridCol w:w="2726"/>
      </w:tblGrid>
      <w:tr w:rsidR="00FA459D" w:rsidRPr="00DD6339" w:rsidTr="00352723">
        <w:trPr>
          <w:trHeight w:val="611"/>
        </w:trPr>
        <w:tc>
          <w:tcPr>
            <w:tcW w:w="2725" w:type="dxa"/>
          </w:tcPr>
          <w:p w:rsidR="00FA459D" w:rsidRDefault="00FA459D" w:rsidP="00352723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26" w:type="dxa"/>
          </w:tcPr>
          <w:p w:rsidR="00FA459D" w:rsidRDefault="00FA459D" w:rsidP="00352723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26" w:type="dxa"/>
          </w:tcPr>
          <w:p w:rsidR="00FA459D" w:rsidRDefault="00FA459D" w:rsidP="003527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Приложение к ООП ООО, утвержденной приказом №205-О от 23.08.2024</w:t>
            </w:r>
          </w:p>
        </w:tc>
      </w:tr>
    </w:tbl>
    <w:p w:rsidR="00FA459D" w:rsidRDefault="00FA459D" w:rsidP="00FA459D">
      <w:pPr>
        <w:spacing w:after="0"/>
        <w:ind w:left="120"/>
        <w:rPr>
          <w:lang w:val="ru-RU"/>
        </w:rPr>
      </w:pPr>
    </w:p>
    <w:p w:rsidR="00FA459D" w:rsidRDefault="00FA459D" w:rsidP="00FA459D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FA459D" w:rsidRDefault="00FA459D" w:rsidP="00FA459D">
      <w:pPr>
        <w:spacing w:after="0"/>
        <w:ind w:left="120"/>
        <w:rPr>
          <w:lang w:val="ru-RU"/>
        </w:rPr>
      </w:pPr>
    </w:p>
    <w:p w:rsidR="00FA459D" w:rsidRDefault="00FA459D" w:rsidP="00FA459D">
      <w:pPr>
        <w:spacing w:after="0"/>
        <w:ind w:left="120"/>
        <w:rPr>
          <w:lang w:val="ru-RU"/>
        </w:rPr>
      </w:pPr>
    </w:p>
    <w:p w:rsidR="00FA459D" w:rsidRDefault="00FA459D" w:rsidP="00FA459D">
      <w:pPr>
        <w:spacing w:after="0"/>
        <w:ind w:left="120"/>
        <w:rPr>
          <w:lang w:val="ru-RU"/>
        </w:rPr>
      </w:pPr>
    </w:p>
    <w:p w:rsidR="00791EF1" w:rsidRPr="00FA459D" w:rsidRDefault="00791EF1">
      <w:pPr>
        <w:spacing w:after="0"/>
        <w:ind w:left="120"/>
        <w:rPr>
          <w:lang w:val="ru-RU"/>
        </w:rPr>
      </w:pPr>
    </w:p>
    <w:p w:rsidR="00791EF1" w:rsidRPr="00FA459D" w:rsidRDefault="00DD6339">
      <w:pPr>
        <w:spacing w:after="0" w:line="408" w:lineRule="auto"/>
        <w:ind w:left="120"/>
        <w:jc w:val="center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FA459D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:rsidR="00791EF1" w:rsidRPr="00FA459D" w:rsidRDefault="00DD6339">
      <w:pPr>
        <w:spacing w:after="0" w:line="408" w:lineRule="auto"/>
        <w:ind w:left="120"/>
        <w:jc w:val="center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 1973345)</w:t>
      </w:r>
    </w:p>
    <w:p w:rsidR="00791EF1" w:rsidRPr="00FA459D" w:rsidRDefault="00791EF1">
      <w:pPr>
        <w:spacing w:after="0"/>
        <w:ind w:left="120"/>
        <w:jc w:val="center"/>
        <w:rPr>
          <w:lang w:val="ru-RU"/>
        </w:rPr>
      </w:pPr>
    </w:p>
    <w:p w:rsidR="00791EF1" w:rsidRPr="00FA459D" w:rsidRDefault="00DD6339">
      <w:pPr>
        <w:spacing w:after="0" w:line="408" w:lineRule="auto"/>
        <w:ind w:left="120"/>
        <w:jc w:val="center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791EF1" w:rsidRPr="00FA459D" w:rsidRDefault="00DD6339">
      <w:pPr>
        <w:spacing w:after="0" w:line="408" w:lineRule="auto"/>
        <w:ind w:left="120"/>
        <w:jc w:val="center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791EF1" w:rsidRPr="00FA459D" w:rsidRDefault="00791EF1">
      <w:pPr>
        <w:spacing w:after="0"/>
        <w:ind w:left="120"/>
        <w:jc w:val="center"/>
        <w:rPr>
          <w:lang w:val="ru-RU"/>
        </w:rPr>
      </w:pPr>
    </w:p>
    <w:p w:rsidR="00791EF1" w:rsidRPr="00FA459D" w:rsidRDefault="00791EF1">
      <w:pPr>
        <w:spacing w:after="0"/>
        <w:ind w:left="120"/>
        <w:jc w:val="center"/>
        <w:rPr>
          <w:lang w:val="ru-RU"/>
        </w:rPr>
      </w:pPr>
    </w:p>
    <w:p w:rsidR="00791EF1" w:rsidRPr="00FA459D" w:rsidRDefault="00791EF1">
      <w:pPr>
        <w:spacing w:after="0"/>
        <w:ind w:left="120"/>
        <w:jc w:val="center"/>
        <w:rPr>
          <w:lang w:val="ru-RU"/>
        </w:rPr>
      </w:pPr>
    </w:p>
    <w:p w:rsidR="00791EF1" w:rsidRPr="00FA459D" w:rsidRDefault="00791EF1">
      <w:pPr>
        <w:spacing w:after="0"/>
        <w:ind w:left="120"/>
        <w:jc w:val="center"/>
        <w:rPr>
          <w:lang w:val="ru-RU"/>
        </w:rPr>
      </w:pPr>
    </w:p>
    <w:p w:rsidR="00791EF1" w:rsidRPr="00FA459D" w:rsidRDefault="00791EF1">
      <w:pPr>
        <w:spacing w:after="0"/>
        <w:ind w:left="120"/>
        <w:jc w:val="center"/>
        <w:rPr>
          <w:lang w:val="ru-RU"/>
        </w:rPr>
      </w:pPr>
    </w:p>
    <w:p w:rsidR="00791EF1" w:rsidRPr="00FA459D" w:rsidRDefault="00791EF1">
      <w:pPr>
        <w:spacing w:after="0"/>
        <w:ind w:left="120"/>
        <w:jc w:val="center"/>
        <w:rPr>
          <w:lang w:val="ru-RU"/>
        </w:rPr>
      </w:pPr>
    </w:p>
    <w:p w:rsidR="00791EF1" w:rsidRPr="00FA459D" w:rsidRDefault="00791EF1">
      <w:pPr>
        <w:spacing w:after="0"/>
        <w:ind w:left="120"/>
        <w:jc w:val="center"/>
        <w:rPr>
          <w:lang w:val="ru-RU"/>
        </w:rPr>
      </w:pPr>
    </w:p>
    <w:p w:rsidR="00791EF1" w:rsidRPr="00FA459D" w:rsidRDefault="00791EF1">
      <w:pPr>
        <w:spacing w:after="0"/>
        <w:ind w:left="120"/>
        <w:jc w:val="center"/>
        <w:rPr>
          <w:lang w:val="ru-RU"/>
        </w:rPr>
      </w:pPr>
    </w:p>
    <w:p w:rsidR="00791EF1" w:rsidRPr="00FA459D" w:rsidRDefault="00791EF1">
      <w:pPr>
        <w:spacing w:after="0"/>
        <w:ind w:left="120"/>
        <w:jc w:val="center"/>
        <w:rPr>
          <w:lang w:val="ru-RU"/>
        </w:rPr>
      </w:pPr>
    </w:p>
    <w:p w:rsidR="00791EF1" w:rsidRPr="00FA459D" w:rsidRDefault="00791EF1">
      <w:pPr>
        <w:spacing w:after="0"/>
        <w:ind w:left="120"/>
        <w:jc w:val="center"/>
        <w:rPr>
          <w:lang w:val="ru-RU"/>
        </w:rPr>
      </w:pPr>
    </w:p>
    <w:p w:rsidR="00791EF1" w:rsidRPr="00FA459D" w:rsidRDefault="00791EF1">
      <w:pPr>
        <w:spacing w:after="0"/>
        <w:ind w:left="120"/>
        <w:jc w:val="center"/>
        <w:rPr>
          <w:lang w:val="ru-RU"/>
        </w:rPr>
      </w:pPr>
    </w:p>
    <w:p w:rsidR="00791EF1" w:rsidRPr="00FA459D" w:rsidRDefault="00791EF1">
      <w:pPr>
        <w:spacing w:after="0"/>
        <w:ind w:left="120"/>
        <w:jc w:val="center"/>
        <w:rPr>
          <w:lang w:val="ru-RU"/>
        </w:rPr>
      </w:pPr>
    </w:p>
    <w:p w:rsidR="00791EF1" w:rsidRPr="00FA459D" w:rsidRDefault="00DD6339">
      <w:pPr>
        <w:spacing w:after="0"/>
        <w:ind w:left="120"/>
        <w:jc w:val="center"/>
        <w:rPr>
          <w:lang w:val="ru-RU"/>
        </w:rPr>
      </w:pPr>
      <w:bookmarkStart w:id="2" w:name="ae4c76de-41ab-46d4-9fe8-5c6b8c856b06"/>
      <w:r w:rsidRPr="00FA459D">
        <w:rPr>
          <w:rFonts w:ascii="Times New Roman" w:hAnsi="Times New Roman"/>
          <w:b/>
          <w:color w:val="000000"/>
          <w:sz w:val="28"/>
          <w:lang w:val="ru-RU"/>
        </w:rPr>
        <w:t>п. Октябрьский</w:t>
      </w:r>
      <w:bookmarkEnd w:id="2"/>
      <w:r w:rsidRPr="00FA459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22e736e0-d89d-49da-83ee-47ec29d46038"/>
      <w:r w:rsidRPr="00FA459D">
        <w:rPr>
          <w:rFonts w:ascii="Times New Roman" w:hAnsi="Times New Roman"/>
          <w:b/>
          <w:color w:val="000000"/>
          <w:sz w:val="28"/>
          <w:lang w:val="ru-RU"/>
        </w:rPr>
        <w:t>2024г</w:t>
      </w:r>
      <w:bookmarkEnd w:id="3"/>
    </w:p>
    <w:p w:rsidR="00791EF1" w:rsidRPr="00FA459D" w:rsidRDefault="00791EF1">
      <w:pPr>
        <w:rPr>
          <w:lang w:val="ru-RU"/>
        </w:rPr>
        <w:sectPr w:rsidR="00791EF1" w:rsidRPr="00FA459D">
          <w:pgSz w:w="11906" w:h="16383"/>
          <w:pgMar w:top="1134" w:right="850" w:bottom="1134" w:left="1701" w:header="720" w:footer="720" w:gutter="0"/>
          <w:cols w:space="720"/>
        </w:sectPr>
      </w:pPr>
    </w:p>
    <w:p w:rsidR="00791EF1" w:rsidRPr="00FA459D" w:rsidRDefault="00DD6339" w:rsidP="00FA459D">
      <w:pPr>
        <w:spacing w:after="0" w:line="264" w:lineRule="auto"/>
        <w:jc w:val="both"/>
        <w:rPr>
          <w:lang w:val="ru-RU"/>
        </w:rPr>
      </w:pPr>
      <w:bookmarkStart w:id="4" w:name="block-14531487"/>
      <w:bookmarkEnd w:id="0"/>
      <w:r w:rsidRPr="00FA459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91EF1" w:rsidRPr="00FA459D" w:rsidRDefault="00791EF1">
      <w:pPr>
        <w:spacing w:after="0" w:line="264" w:lineRule="auto"/>
        <w:ind w:left="120"/>
        <w:jc w:val="both"/>
        <w:rPr>
          <w:lang w:val="ru-RU"/>
        </w:rPr>
      </w:pP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</w:t>
      </w:r>
      <w:r w:rsidRPr="00FA459D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FA459D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FA459D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</w:t>
      </w:r>
      <w:r w:rsidRPr="00FA459D">
        <w:rPr>
          <w:rFonts w:ascii="Times New Roman" w:hAnsi="Times New Roman"/>
          <w:color w:val="000000"/>
          <w:sz w:val="28"/>
          <w:lang w:val="ru-RU"/>
        </w:rPr>
        <w:t>ам и темам.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 проверочных работ, государственной итоговой аттестации).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</w:t>
      </w:r>
      <w:r w:rsidRPr="00FA459D">
        <w:rPr>
          <w:rFonts w:ascii="Times New Roman" w:hAnsi="Times New Roman"/>
          <w:color w:val="000000"/>
          <w:sz w:val="28"/>
          <w:lang w:val="ru-RU"/>
        </w:rPr>
        <w:t>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</w:t>
      </w:r>
      <w:r w:rsidRPr="00FA459D">
        <w:rPr>
          <w:rFonts w:ascii="Times New Roman" w:hAnsi="Times New Roman"/>
          <w:color w:val="000000"/>
          <w:sz w:val="28"/>
          <w:lang w:val="ru-RU"/>
        </w:rPr>
        <w:t>ни современного общества;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FA459D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FA459D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</w:t>
      </w:r>
      <w:r w:rsidRPr="00FA459D">
        <w:rPr>
          <w:rFonts w:ascii="Times New Roman" w:hAnsi="Times New Roman"/>
          <w:color w:val="000000"/>
          <w:sz w:val="28"/>
          <w:lang w:val="ru-RU"/>
        </w:rPr>
        <w:t>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FA459D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</w:t>
      </w:r>
      <w:r w:rsidRPr="00FA459D">
        <w:rPr>
          <w:rFonts w:ascii="Times New Roman" w:hAnsi="Times New Roman"/>
          <w:color w:val="000000"/>
          <w:sz w:val="28"/>
          <w:lang w:val="ru-RU"/>
        </w:rPr>
        <w:t>ает: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</w:t>
      </w:r>
      <w:r w:rsidRPr="00FA459D">
        <w:rPr>
          <w:rFonts w:ascii="Times New Roman" w:hAnsi="Times New Roman"/>
          <w:color w:val="000000"/>
          <w:sz w:val="28"/>
          <w:lang w:val="ru-RU"/>
        </w:rPr>
        <w:t>оциальную сферу;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</w:t>
      </w:r>
      <w:r w:rsidRPr="00FA459D">
        <w:rPr>
          <w:rFonts w:ascii="Times New Roman" w:hAnsi="Times New Roman"/>
          <w:color w:val="000000"/>
          <w:sz w:val="28"/>
          <w:lang w:val="ru-RU"/>
        </w:rPr>
        <w:t>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</w:t>
      </w:r>
      <w:r w:rsidRPr="00FA459D">
        <w:rPr>
          <w:rFonts w:ascii="Times New Roman" w:hAnsi="Times New Roman"/>
          <w:color w:val="000000"/>
          <w:sz w:val="28"/>
          <w:lang w:val="ru-RU"/>
        </w:rPr>
        <w:t>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</w:t>
      </w:r>
      <w:r w:rsidRPr="00FA459D">
        <w:rPr>
          <w:rFonts w:ascii="Times New Roman" w:hAnsi="Times New Roman"/>
          <w:color w:val="000000"/>
          <w:sz w:val="28"/>
          <w:lang w:val="ru-RU"/>
        </w:rPr>
        <w:t>ие метапредметных и личностных результатов обучения.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</w:t>
      </w:r>
      <w:r w:rsidRPr="00FA459D">
        <w:rPr>
          <w:rFonts w:ascii="Times New Roman" w:hAnsi="Times New Roman"/>
          <w:color w:val="000000"/>
          <w:sz w:val="28"/>
          <w:lang w:val="ru-RU"/>
        </w:rPr>
        <w:t>ия информатики периода цифровой трансформации современного общества;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</w:t>
      </w:r>
      <w:r w:rsidRPr="00FA459D">
        <w:rPr>
          <w:rFonts w:ascii="Times New Roman" w:hAnsi="Times New Roman"/>
          <w:color w:val="000000"/>
          <w:sz w:val="28"/>
          <w:lang w:val="ru-RU"/>
        </w:rPr>
        <w:t>поставленных задач;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уме</w:t>
      </w:r>
      <w:r w:rsidRPr="00FA459D">
        <w:rPr>
          <w:rFonts w:ascii="Times New Roman" w:hAnsi="Times New Roman"/>
          <w:color w:val="000000"/>
          <w:sz w:val="28"/>
          <w:lang w:val="ru-RU"/>
        </w:rPr>
        <w:t>ния и навыки составления простых программ по построенному алгоритму на одном из языков программирования высокого уровня;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</w:t>
      </w:r>
      <w:r w:rsidRPr="00FA459D">
        <w:rPr>
          <w:rFonts w:ascii="Times New Roman" w:hAnsi="Times New Roman"/>
          <w:color w:val="000000"/>
          <w:sz w:val="28"/>
          <w:lang w:val="ru-RU"/>
        </w:rPr>
        <w:t>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</w:t>
      </w:r>
      <w:r w:rsidRPr="00FA459D">
        <w:rPr>
          <w:rFonts w:ascii="Times New Roman" w:hAnsi="Times New Roman"/>
          <w:color w:val="000000"/>
          <w:sz w:val="28"/>
          <w:lang w:val="ru-RU"/>
        </w:rPr>
        <w:t>олученные результаты в практической деятельности.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те</w:t>
      </w:r>
      <w:r w:rsidRPr="00FA459D">
        <w:rPr>
          <w:rFonts w:ascii="Times New Roman" w:hAnsi="Times New Roman"/>
          <w:color w:val="000000"/>
          <w:sz w:val="28"/>
          <w:lang w:val="ru-RU"/>
        </w:rPr>
        <w:t>оретические основы информатики;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bookmarkStart w:id="5" w:name="9c77c369-253a-42d0-9f35-54c4c9eeb23c"/>
      <w:r w:rsidRPr="00FA459D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 в неделю).</w:t>
      </w:r>
      <w:bookmarkEnd w:id="5"/>
    </w:p>
    <w:p w:rsidR="00791EF1" w:rsidRPr="00FA459D" w:rsidRDefault="00791EF1">
      <w:pPr>
        <w:rPr>
          <w:lang w:val="ru-RU"/>
        </w:rPr>
        <w:sectPr w:rsidR="00791EF1" w:rsidRPr="00FA459D">
          <w:pgSz w:w="11906" w:h="16383"/>
          <w:pgMar w:top="1134" w:right="850" w:bottom="1134" w:left="1701" w:header="720" w:footer="720" w:gutter="0"/>
          <w:cols w:space="720"/>
        </w:sectPr>
      </w:pPr>
    </w:p>
    <w:p w:rsidR="00791EF1" w:rsidRPr="00FA459D" w:rsidRDefault="00DD6339">
      <w:pPr>
        <w:spacing w:after="0" w:line="264" w:lineRule="auto"/>
        <w:ind w:left="120"/>
        <w:jc w:val="both"/>
        <w:rPr>
          <w:lang w:val="ru-RU"/>
        </w:rPr>
      </w:pPr>
      <w:bookmarkStart w:id="6" w:name="block-14531488"/>
      <w:bookmarkEnd w:id="4"/>
      <w:r w:rsidRPr="00FA459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91EF1" w:rsidRPr="00FA459D" w:rsidRDefault="00791EF1">
      <w:pPr>
        <w:spacing w:after="0" w:line="264" w:lineRule="auto"/>
        <w:ind w:left="120"/>
        <w:jc w:val="both"/>
        <w:rPr>
          <w:lang w:val="ru-RU"/>
        </w:rPr>
      </w:pPr>
    </w:p>
    <w:p w:rsidR="00791EF1" w:rsidRPr="00FA459D" w:rsidRDefault="00DD6339">
      <w:pPr>
        <w:spacing w:after="0" w:line="264" w:lineRule="auto"/>
        <w:ind w:left="12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91EF1" w:rsidRPr="00FA459D" w:rsidRDefault="00791EF1">
      <w:pPr>
        <w:spacing w:after="0" w:line="264" w:lineRule="auto"/>
        <w:ind w:left="120"/>
        <w:jc w:val="both"/>
        <w:rPr>
          <w:lang w:val="ru-RU"/>
        </w:rPr>
      </w:pP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</w:t>
      </w:r>
      <w:r w:rsidRPr="00FA459D">
        <w:rPr>
          <w:rFonts w:ascii="Times New Roman" w:hAnsi="Times New Roman"/>
          <w:color w:val="000000"/>
          <w:sz w:val="28"/>
          <w:lang w:val="ru-RU"/>
        </w:rPr>
        <w:t>омпьютеры, суперкомпьютеры. Мобильные устройства.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</w:t>
      </w:r>
      <w:r w:rsidRPr="00FA459D">
        <w:rPr>
          <w:rFonts w:ascii="Times New Roman" w:hAnsi="Times New Roman"/>
          <w:color w:val="000000"/>
          <w:sz w:val="28"/>
          <w:lang w:val="ru-RU"/>
        </w:rPr>
        <w:t>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Персональный компьютер. Процессор и его характеристики (тактовая частота, разрядность). </w:t>
      </w:r>
      <w:r w:rsidRPr="00FA459D">
        <w:rPr>
          <w:rFonts w:ascii="Times New Roman" w:hAnsi="Times New Roman"/>
          <w:color w:val="000000"/>
          <w:sz w:val="28"/>
          <w:lang w:val="ru-RU"/>
        </w:rPr>
        <w:t>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Техника безопасности и </w:t>
      </w:r>
      <w:r w:rsidRPr="00FA459D">
        <w:rPr>
          <w:rFonts w:ascii="Times New Roman" w:hAnsi="Times New Roman"/>
          <w:color w:val="000000"/>
          <w:sz w:val="28"/>
          <w:lang w:val="ru-RU"/>
        </w:rPr>
        <w:t>правила работы на компьютере.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</w:t>
      </w:r>
      <w:r w:rsidRPr="00FA459D">
        <w:rPr>
          <w:rFonts w:ascii="Times New Roman" w:hAnsi="Times New Roman"/>
          <w:color w:val="000000"/>
          <w:sz w:val="28"/>
          <w:lang w:val="ru-RU"/>
        </w:rPr>
        <w:t>мы. Свободное программное обеспечение.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</w:t>
      </w:r>
      <w:r w:rsidRPr="00FA459D">
        <w:rPr>
          <w:rFonts w:ascii="Times New Roman" w:hAnsi="Times New Roman"/>
          <w:color w:val="000000"/>
          <w:sz w:val="28"/>
          <w:lang w:val="ru-RU"/>
        </w:rPr>
        <w:t>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</w:t>
      </w:r>
      <w:r w:rsidRPr="00FA459D">
        <w:rPr>
          <w:rFonts w:ascii="Times New Roman" w:hAnsi="Times New Roman"/>
          <w:color w:val="000000"/>
          <w:sz w:val="28"/>
          <w:lang w:val="ru-RU"/>
        </w:rPr>
        <w:t>м-архиваторов. Файловый менеджер. Поиск файлов средствами операционной системы.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руктура адресов веб-ресурсов. Браузер. Поисковые системы. Поиск </w:t>
      </w:r>
      <w:proofErr w:type="gramStart"/>
      <w:r w:rsidRPr="00FA459D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FA459D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 и права при работе в Интернете. Стратегии безопасного поведения в Интернете.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Информация как сведения, предназначенные для </w:t>
      </w:r>
      <w:r w:rsidRPr="00FA459D">
        <w:rPr>
          <w:rFonts w:ascii="Times New Roman" w:hAnsi="Times New Roman"/>
          <w:color w:val="000000"/>
          <w:sz w:val="28"/>
          <w:lang w:val="ru-RU"/>
        </w:rPr>
        <w:t>восприятия человеком, и информация как данные, которые могут быть обработаны автоматизированной системой.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 – процессы, связанные </w:t>
      </w:r>
      <w:r w:rsidRPr="00FA459D">
        <w:rPr>
          <w:rFonts w:ascii="Times New Roman" w:hAnsi="Times New Roman"/>
          <w:color w:val="000000"/>
          <w:sz w:val="28"/>
          <w:lang w:val="ru-RU"/>
        </w:rPr>
        <w:t>с хранением, преобразованием и передачей данных.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Кодирование символов одного алфавита с помощью кодовых слов в другом </w:t>
      </w:r>
      <w:r w:rsidRPr="00FA459D">
        <w:rPr>
          <w:rFonts w:ascii="Times New Roman" w:hAnsi="Times New Roman"/>
          <w:color w:val="000000"/>
          <w:sz w:val="28"/>
          <w:lang w:val="ru-RU"/>
        </w:rPr>
        <w:t>алфавите, кодовая таблица, декодирование.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</w:t>
      </w:r>
      <w:r w:rsidRPr="00FA459D">
        <w:rPr>
          <w:rFonts w:ascii="Times New Roman" w:hAnsi="Times New Roman"/>
          <w:color w:val="000000"/>
          <w:sz w:val="28"/>
          <w:lang w:val="ru-RU"/>
        </w:rPr>
        <w:t>ёма данных. Бит, байт, килобайт, мегабайт, гигабайт.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FA459D">
        <w:rPr>
          <w:rFonts w:ascii="Times New Roman" w:hAnsi="Times New Roman"/>
          <w:color w:val="000000"/>
          <w:sz w:val="28"/>
          <w:lang w:val="ru-RU"/>
        </w:rPr>
        <w:t>. Декодирование с</w:t>
      </w:r>
      <w:r w:rsidRPr="00FA459D">
        <w:rPr>
          <w:rFonts w:ascii="Times New Roman" w:hAnsi="Times New Roman"/>
          <w:color w:val="000000"/>
          <w:sz w:val="28"/>
          <w:lang w:val="ru-RU"/>
        </w:rPr>
        <w:t>ообщений с использованием равномерного и неравномерного кода. Информационный объём текста.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lastRenderedPageBreak/>
        <w:t>Кодирование цвета. Цветовые модели. Моде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ль </w:t>
      </w:r>
      <w:r>
        <w:rPr>
          <w:rFonts w:ascii="Times New Roman" w:hAnsi="Times New Roman"/>
          <w:color w:val="000000"/>
          <w:sz w:val="28"/>
        </w:rPr>
        <w:t>RGB</w:t>
      </w:r>
      <w:r w:rsidRPr="00FA459D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Оценка </w:t>
      </w:r>
      <w:r w:rsidRPr="00FA459D">
        <w:rPr>
          <w:rFonts w:ascii="Times New Roman" w:hAnsi="Times New Roman"/>
          <w:color w:val="000000"/>
          <w:sz w:val="28"/>
          <w:lang w:val="ru-RU"/>
        </w:rPr>
        <w:t>количественных параметров, связанных с представлением и хранением звуковых файлов.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</w:t>
      </w:r>
      <w:r w:rsidRPr="00FA459D">
        <w:rPr>
          <w:rFonts w:ascii="Times New Roman" w:hAnsi="Times New Roman"/>
          <w:color w:val="000000"/>
          <w:sz w:val="28"/>
          <w:lang w:val="ru-RU"/>
        </w:rPr>
        <w:t>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</w:t>
      </w:r>
      <w:r w:rsidRPr="00FA459D">
        <w:rPr>
          <w:rFonts w:ascii="Times New Roman" w:hAnsi="Times New Roman"/>
          <w:color w:val="000000"/>
          <w:sz w:val="28"/>
          <w:lang w:val="ru-RU"/>
        </w:rPr>
        <w:t>, выравнивание. Параметры страницы. Стилевое форматирование.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</w:t>
      </w:r>
      <w:r w:rsidRPr="00FA459D">
        <w:rPr>
          <w:rFonts w:ascii="Times New Roman" w:hAnsi="Times New Roman"/>
          <w:color w:val="000000"/>
          <w:sz w:val="28"/>
          <w:lang w:val="ru-RU"/>
        </w:rPr>
        <w:t>ключение в текстовый документ диаграмм, формул, нумерации страниц, колонтитулов, ссылок и других элементов.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</w:t>
      </w:r>
      <w:r w:rsidRPr="00FA459D">
        <w:rPr>
          <w:rFonts w:ascii="Times New Roman" w:hAnsi="Times New Roman"/>
          <w:color w:val="000000"/>
          <w:sz w:val="28"/>
          <w:lang w:val="ru-RU"/>
        </w:rPr>
        <w:t>нтернета для обработки текста.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</w:t>
      </w:r>
      <w:r w:rsidRPr="00FA459D">
        <w:rPr>
          <w:rFonts w:ascii="Times New Roman" w:hAnsi="Times New Roman"/>
          <w:color w:val="000000"/>
          <w:sz w:val="28"/>
          <w:lang w:val="ru-RU"/>
        </w:rPr>
        <w:t>оворот, отражение, работа с областями (выделение, копирование, заливка цветом), коррекция цвета, яркости и контрастности.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</w:t>
      </w:r>
      <w:r w:rsidRPr="00FA459D">
        <w:rPr>
          <w:rFonts w:ascii="Times New Roman" w:hAnsi="Times New Roman"/>
          <w:color w:val="000000"/>
          <w:sz w:val="28"/>
          <w:lang w:val="ru-RU"/>
        </w:rPr>
        <w:t>ие векторных рисунков в документы.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791EF1" w:rsidRPr="00FA459D" w:rsidRDefault="00791EF1">
      <w:pPr>
        <w:spacing w:after="0" w:line="264" w:lineRule="auto"/>
        <w:ind w:left="120"/>
        <w:jc w:val="both"/>
        <w:rPr>
          <w:lang w:val="ru-RU"/>
        </w:rPr>
      </w:pPr>
    </w:p>
    <w:p w:rsidR="00791EF1" w:rsidRPr="00FA459D" w:rsidRDefault="00DD6339">
      <w:pPr>
        <w:spacing w:after="0" w:line="264" w:lineRule="auto"/>
        <w:ind w:left="12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91EF1" w:rsidRPr="00FA459D" w:rsidRDefault="00791EF1">
      <w:pPr>
        <w:spacing w:after="0" w:line="264" w:lineRule="auto"/>
        <w:ind w:left="120"/>
        <w:jc w:val="both"/>
        <w:rPr>
          <w:lang w:val="ru-RU"/>
        </w:rPr>
      </w:pP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Д</w:t>
      </w:r>
      <w:r w:rsidRPr="00FA459D">
        <w:rPr>
          <w:rFonts w:ascii="Times New Roman" w:hAnsi="Times New Roman"/>
          <w:color w:val="000000"/>
          <w:sz w:val="28"/>
          <w:lang w:val="ru-RU"/>
        </w:rPr>
        <w:t>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</w:t>
      </w:r>
      <w:r w:rsidRPr="00FA459D">
        <w:rPr>
          <w:rFonts w:ascii="Times New Roman" w:hAnsi="Times New Roman"/>
          <w:color w:val="000000"/>
          <w:sz w:val="28"/>
          <w:lang w:val="ru-RU"/>
        </w:rPr>
        <w:t>од чисел из шестнадцатеричной системы в двоичную, восьмеричную и десятичную системы и обратно.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</w:t>
      </w:r>
      <w:r w:rsidRPr="00FA459D">
        <w:rPr>
          <w:rFonts w:ascii="Times New Roman" w:hAnsi="Times New Roman"/>
          <w:color w:val="000000"/>
          <w:sz w:val="28"/>
          <w:lang w:val="ru-RU"/>
        </w:rPr>
        <w:t>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</w:t>
      </w:r>
      <w:r w:rsidRPr="00FA459D">
        <w:rPr>
          <w:rFonts w:ascii="Times New Roman" w:hAnsi="Times New Roman"/>
          <w:color w:val="000000"/>
          <w:sz w:val="28"/>
          <w:lang w:val="ru-RU"/>
        </w:rPr>
        <w:t>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</w:t>
      </w:r>
      <w:r w:rsidRPr="00FA459D">
        <w:rPr>
          <w:rFonts w:ascii="Times New Roman" w:hAnsi="Times New Roman"/>
          <w:b/>
          <w:color w:val="000000"/>
          <w:sz w:val="28"/>
          <w:lang w:val="ru-RU"/>
        </w:rPr>
        <w:t>ие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Алгоритмические конструкци</w:t>
      </w:r>
      <w:r w:rsidRPr="00FA459D">
        <w:rPr>
          <w:rFonts w:ascii="Times New Roman" w:hAnsi="Times New Roman"/>
          <w:color w:val="000000"/>
          <w:sz w:val="28"/>
          <w:lang w:val="ru-RU"/>
        </w:rPr>
        <w:t>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</w:t>
      </w:r>
      <w:r w:rsidRPr="00FA459D">
        <w:rPr>
          <w:rFonts w:ascii="Times New Roman" w:hAnsi="Times New Roman"/>
          <w:color w:val="000000"/>
          <w:sz w:val="28"/>
          <w:lang w:val="ru-RU"/>
        </w:rPr>
        <w:t>ние условия (истинность и ложность высказывания). Простые и составные условия.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Конструкция «повторения»: циклы с заданным числом повторений, с условием выполнения, </w:t>
      </w:r>
      <w:proofErr w:type="gramStart"/>
      <w:r w:rsidRPr="00FA459D">
        <w:rPr>
          <w:rFonts w:ascii="Times New Roman" w:hAnsi="Times New Roman"/>
          <w:color w:val="000000"/>
          <w:sz w:val="28"/>
          <w:lang w:val="ru-RU"/>
        </w:rPr>
        <w:t>с переменной цикла</w:t>
      </w:r>
      <w:proofErr w:type="gramEnd"/>
      <w:r w:rsidRPr="00FA459D">
        <w:rPr>
          <w:rFonts w:ascii="Times New Roman" w:hAnsi="Times New Roman"/>
          <w:color w:val="000000"/>
          <w:sz w:val="28"/>
          <w:lang w:val="ru-RU"/>
        </w:rPr>
        <w:t>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</w:t>
      </w:r>
      <w:r w:rsidRPr="00FA459D">
        <w:rPr>
          <w:rFonts w:ascii="Times New Roman" w:hAnsi="Times New Roman"/>
          <w:color w:val="000000"/>
          <w:sz w:val="28"/>
          <w:lang w:val="ru-RU"/>
        </w:rPr>
        <w:t>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</w:t>
      </w:r>
      <w:r w:rsidRPr="00FA459D">
        <w:rPr>
          <w:rFonts w:ascii="Times New Roman" w:hAnsi="Times New Roman"/>
          <w:color w:val="000000"/>
          <w:sz w:val="28"/>
          <w:lang w:val="ru-RU"/>
        </w:rPr>
        <w:t>е и логические ошибки. Отказы.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A459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Переменная: тип, имя, значение. Целые, </w:t>
      </w:r>
      <w:r w:rsidRPr="00FA459D">
        <w:rPr>
          <w:rFonts w:ascii="Times New Roman" w:hAnsi="Times New Roman"/>
          <w:color w:val="000000"/>
          <w:sz w:val="28"/>
          <w:lang w:val="ru-RU"/>
        </w:rPr>
        <w:t>вещественные и символьные переменные.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</w:t>
      </w:r>
      <w:r w:rsidRPr="00FA459D">
        <w:rPr>
          <w:rFonts w:ascii="Times New Roman" w:hAnsi="Times New Roman"/>
          <w:color w:val="000000"/>
          <w:sz w:val="28"/>
          <w:lang w:val="ru-RU"/>
        </w:rPr>
        <w:t>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</w:t>
      </w:r>
      <w:r w:rsidRPr="00FA459D">
        <w:rPr>
          <w:rFonts w:ascii="Times New Roman" w:hAnsi="Times New Roman"/>
          <w:color w:val="000000"/>
          <w:sz w:val="28"/>
          <w:lang w:val="ru-RU"/>
        </w:rPr>
        <w:t>нова.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</w:t>
      </w:r>
      <w:r w:rsidRPr="00FA459D">
        <w:rPr>
          <w:rFonts w:ascii="Times New Roman" w:hAnsi="Times New Roman"/>
          <w:color w:val="000000"/>
          <w:sz w:val="28"/>
          <w:lang w:val="ru-RU"/>
        </w:rPr>
        <w:t>ерки делимости одного целого числа на другое, проверки натурального числа на простоту.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</w:t>
      </w:r>
      <w:r w:rsidRPr="00FA459D">
        <w:rPr>
          <w:rFonts w:ascii="Times New Roman" w:hAnsi="Times New Roman"/>
          <w:color w:val="000000"/>
          <w:sz w:val="28"/>
          <w:lang w:val="ru-RU"/>
        </w:rPr>
        <w:t>и строк.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791EF1" w:rsidRPr="00FA459D" w:rsidRDefault="00791EF1">
      <w:pPr>
        <w:spacing w:after="0" w:line="264" w:lineRule="auto"/>
        <w:ind w:left="120"/>
        <w:jc w:val="both"/>
        <w:rPr>
          <w:lang w:val="ru-RU"/>
        </w:rPr>
      </w:pPr>
    </w:p>
    <w:p w:rsidR="00791EF1" w:rsidRPr="00FA459D" w:rsidRDefault="00DD6339">
      <w:pPr>
        <w:spacing w:after="0" w:line="264" w:lineRule="auto"/>
        <w:ind w:left="12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91EF1" w:rsidRPr="00FA459D" w:rsidRDefault="00791EF1">
      <w:pPr>
        <w:spacing w:after="0" w:line="264" w:lineRule="auto"/>
        <w:ind w:left="120"/>
        <w:jc w:val="both"/>
        <w:rPr>
          <w:lang w:val="ru-RU"/>
        </w:rPr>
      </w:pP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</w:t>
      </w:r>
      <w:r w:rsidRPr="00FA459D">
        <w:rPr>
          <w:rFonts w:ascii="Times New Roman" w:hAnsi="Times New Roman"/>
          <w:b/>
          <w:color w:val="000000"/>
          <w:sz w:val="28"/>
          <w:lang w:val="ru-RU"/>
        </w:rPr>
        <w:t>зопасного поведения в ней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FA459D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Понятие об </w:t>
      </w:r>
      <w:r w:rsidRPr="00FA459D">
        <w:rPr>
          <w:rFonts w:ascii="Times New Roman" w:hAnsi="Times New Roman"/>
          <w:color w:val="000000"/>
          <w:sz w:val="28"/>
          <w:lang w:val="ru-RU"/>
        </w:rPr>
        <w:t>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</w:t>
      </w:r>
      <w:r w:rsidRPr="00FA459D">
        <w:rPr>
          <w:rFonts w:ascii="Times New Roman" w:hAnsi="Times New Roman"/>
          <w:color w:val="000000"/>
          <w:sz w:val="28"/>
          <w:lang w:val="ru-RU"/>
        </w:rPr>
        <w:t>влечения в деструктивные и криминальные формы сетевой активности (кибербуллинг, фишинг и другие формы).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</w:t>
      </w:r>
      <w:r w:rsidRPr="00FA459D">
        <w:rPr>
          <w:rFonts w:ascii="Times New Roman" w:hAnsi="Times New Roman"/>
          <w:color w:val="000000"/>
          <w:sz w:val="28"/>
          <w:lang w:val="ru-RU"/>
        </w:rPr>
        <w:t>раммное обеспечение как веб-сервис: онлайновые текстовые и графические редакторы, среды разработки программ.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Модель. Задачи, решаемые с помощью моделирования. Классификации моделей. Материал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Базы данных. Отбо</w:t>
      </w:r>
      <w:r w:rsidRPr="00FA459D">
        <w:rPr>
          <w:rFonts w:ascii="Times New Roman" w:hAnsi="Times New Roman"/>
          <w:color w:val="000000"/>
          <w:sz w:val="28"/>
          <w:lang w:val="ru-RU"/>
        </w:rPr>
        <w:t>р в таблице строк, удовлетворяющих заданному условию.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FA459D">
        <w:rPr>
          <w:rFonts w:ascii="Times New Roman" w:hAnsi="Times New Roman"/>
          <w:color w:val="000000"/>
          <w:sz w:val="28"/>
          <w:lang w:val="ru-RU"/>
        </w:rPr>
        <w:lastRenderedPageBreak/>
        <w:t>(ист</w:t>
      </w:r>
      <w:r w:rsidRPr="00FA459D">
        <w:rPr>
          <w:rFonts w:ascii="Times New Roman" w:hAnsi="Times New Roman"/>
          <w:color w:val="000000"/>
          <w:sz w:val="28"/>
          <w:lang w:val="ru-RU"/>
        </w:rPr>
        <w:t>очник) и конечная вершина (сток) в ориентированном графе. Вычисление количества путей в направленном ациклическом графе.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Примеры использования деревьев. Перебор вариантов </w:t>
      </w:r>
      <w:r w:rsidRPr="00FA459D">
        <w:rPr>
          <w:rFonts w:ascii="Times New Roman" w:hAnsi="Times New Roman"/>
          <w:color w:val="000000"/>
          <w:sz w:val="28"/>
          <w:lang w:val="ru-RU"/>
        </w:rPr>
        <w:t>с помощью дерева.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Разбиение задачи на п</w:t>
      </w:r>
      <w:r w:rsidRPr="00FA459D">
        <w:rPr>
          <w:rFonts w:ascii="Times New Roman" w:hAnsi="Times New Roman"/>
          <w:color w:val="000000"/>
          <w:sz w:val="28"/>
          <w:lang w:val="ru-RU"/>
        </w:rPr>
        <w:t>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</w:t>
      </w:r>
      <w:r w:rsidRPr="00FA459D">
        <w:rPr>
          <w:rFonts w:ascii="Times New Roman" w:hAnsi="Times New Roman"/>
          <w:color w:val="000000"/>
          <w:sz w:val="28"/>
          <w:lang w:val="ru-RU"/>
        </w:rPr>
        <w:t>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A459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</w:t>
      </w:r>
      <w:r w:rsidRPr="00FA459D">
        <w:rPr>
          <w:rFonts w:ascii="Times New Roman" w:hAnsi="Times New Roman"/>
          <w:color w:val="000000"/>
          <w:sz w:val="28"/>
          <w:lang w:val="ru-RU"/>
        </w:rPr>
        <w:t>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</w:t>
      </w:r>
      <w:r w:rsidRPr="00FA459D">
        <w:rPr>
          <w:rFonts w:ascii="Times New Roman" w:hAnsi="Times New Roman"/>
          <w:color w:val="000000"/>
          <w:sz w:val="28"/>
          <w:lang w:val="ru-RU"/>
        </w:rPr>
        <w:t>ировка массива.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стема управления движением в транспортной системе, сварочная линия автозавода, автоматизированное </w:t>
      </w:r>
      <w:r w:rsidRPr="00FA459D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Понятие об э</w:t>
      </w:r>
      <w:r w:rsidRPr="00FA459D">
        <w:rPr>
          <w:rFonts w:ascii="Times New Roman" w:hAnsi="Times New Roman"/>
          <w:color w:val="000000"/>
          <w:sz w:val="28"/>
          <w:lang w:val="ru-RU"/>
        </w:rPr>
        <w:t>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</w:t>
      </w:r>
      <w:r w:rsidRPr="00FA459D">
        <w:rPr>
          <w:rFonts w:ascii="Times New Roman" w:hAnsi="Times New Roman"/>
          <w:color w:val="000000"/>
          <w:sz w:val="28"/>
          <w:lang w:val="ru-RU"/>
        </w:rPr>
        <w:t>ограмма, круговая диаграмма, точечная диаграмма). Выбор типа диаграммы.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</w:t>
      </w:r>
      <w:r w:rsidRPr="00FA459D">
        <w:rPr>
          <w:rFonts w:ascii="Times New Roman" w:hAnsi="Times New Roman"/>
          <w:color w:val="000000"/>
          <w:sz w:val="28"/>
          <w:lang w:val="ru-RU"/>
        </w:rPr>
        <w:t>у условию. Обработка больших наборов данных. Численное моделирование в электронных таблицах.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791EF1" w:rsidRPr="00FA459D" w:rsidRDefault="00DD6339">
      <w:pPr>
        <w:spacing w:after="0" w:line="264" w:lineRule="auto"/>
        <w:ind w:left="12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Профе</w:t>
      </w:r>
      <w:r w:rsidRPr="00FA459D">
        <w:rPr>
          <w:rFonts w:ascii="Times New Roman" w:hAnsi="Times New Roman"/>
          <w:color w:val="000000"/>
          <w:sz w:val="28"/>
          <w:lang w:val="ru-RU"/>
        </w:rPr>
        <w:t>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791EF1" w:rsidRPr="00FA459D" w:rsidRDefault="00791EF1">
      <w:pPr>
        <w:rPr>
          <w:lang w:val="ru-RU"/>
        </w:rPr>
        <w:sectPr w:rsidR="00791EF1" w:rsidRPr="00FA459D">
          <w:pgSz w:w="11906" w:h="16383"/>
          <w:pgMar w:top="1134" w:right="850" w:bottom="1134" w:left="1701" w:header="720" w:footer="720" w:gutter="0"/>
          <w:cols w:space="720"/>
        </w:sectPr>
      </w:pPr>
    </w:p>
    <w:p w:rsidR="00791EF1" w:rsidRPr="00FA459D" w:rsidRDefault="00DD6339">
      <w:pPr>
        <w:spacing w:after="0" w:line="264" w:lineRule="auto"/>
        <w:ind w:left="120"/>
        <w:jc w:val="both"/>
        <w:rPr>
          <w:lang w:val="ru-RU"/>
        </w:rPr>
      </w:pPr>
      <w:bookmarkStart w:id="7" w:name="block-14531489"/>
      <w:bookmarkEnd w:id="6"/>
      <w:r w:rsidRPr="00FA459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</w:t>
      </w:r>
      <w:r w:rsidRPr="00FA459D">
        <w:rPr>
          <w:rFonts w:ascii="Times New Roman" w:hAnsi="Times New Roman"/>
          <w:b/>
          <w:color w:val="000000"/>
          <w:sz w:val="28"/>
          <w:lang w:val="ru-RU"/>
        </w:rPr>
        <w:t>Ы ОСВОЕНИЯ ПРОГРАММЫ ПО ИНФОРМАТИКЕ НА УРОВНЕ ОСНОВНОГО ОБЩЕГО ОБРАЗОВАНИЯ</w:t>
      </w:r>
    </w:p>
    <w:p w:rsidR="00791EF1" w:rsidRPr="00FA459D" w:rsidRDefault="00791EF1">
      <w:pPr>
        <w:spacing w:after="0" w:line="264" w:lineRule="auto"/>
        <w:ind w:left="120"/>
        <w:jc w:val="both"/>
        <w:rPr>
          <w:lang w:val="ru-RU"/>
        </w:rPr>
      </w:pP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</w:t>
      </w:r>
      <w:r w:rsidRPr="00FA459D">
        <w:rPr>
          <w:rFonts w:ascii="Times New Roman" w:hAnsi="Times New Roman"/>
          <w:color w:val="000000"/>
          <w:sz w:val="28"/>
          <w:lang w:val="ru-RU"/>
        </w:rPr>
        <w:t>редмета.</w:t>
      </w:r>
    </w:p>
    <w:p w:rsidR="00791EF1" w:rsidRPr="00FA459D" w:rsidRDefault="00DD6339">
      <w:pPr>
        <w:spacing w:after="0" w:line="264" w:lineRule="auto"/>
        <w:ind w:left="12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FA459D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FA459D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личностные результаты в части: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</w:t>
      </w:r>
      <w:r w:rsidRPr="00FA459D">
        <w:rPr>
          <w:rFonts w:ascii="Times New Roman" w:hAnsi="Times New Roman"/>
          <w:color w:val="000000"/>
          <w:sz w:val="28"/>
          <w:lang w:val="ru-RU"/>
        </w:rPr>
        <w:t>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еприятие асоциальных поступков, в том числе в Интернете; 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</w:t>
      </w:r>
      <w:r w:rsidRPr="00FA459D">
        <w:rPr>
          <w:rFonts w:ascii="Times New Roman" w:hAnsi="Times New Roman"/>
          <w:color w:val="000000"/>
          <w:sz w:val="28"/>
          <w:lang w:val="ru-RU"/>
        </w:rPr>
        <w:t>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</w:t>
      </w:r>
      <w:r w:rsidRPr="00FA459D">
        <w:rPr>
          <w:rFonts w:ascii="Times New Roman" w:hAnsi="Times New Roman"/>
          <w:color w:val="000000"/>
          <w:sz w:val="28"/>
          <w:lang w:val="ru-RU"/>
        </w:rPr>
        <w:t>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процесса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х и информационных технологиях, </w:t>
      </w:r>
      <w:r w:rsidRPr="00FA459D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интерес к обучению и познанию, любознательность, готовность и способность </w:t>
      </w:r>
      <w:r w:rsidRPr="00FA459D">
        <w:rPr>
          <w:rFonts w:ascii="Times New Roman" w:hAnsi="Times New Roman"/>
          <w:color w:val="000000"/>
          <w:sz w:val="28"/>
          <w:lang w:val="ru-RU"/>
        </w:rPr>
        <w:t>к самообразованию, осознанному выбору направленности и уровня обучения в дальнейшем;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</w:t>
      </w:r>
      <w:r w:rsidRPr="00FA459D">
        <w:rPr>
          <w:rFonts w:ascii="Times New Roman" w:hAnsi="Times New Roman"/>
          <w:color w:val="000000"/>
          <w:sz w:val="28"/>
          <w:lang w:val="ru-RU"/>
        </w:rPr>
        <w:t>ного и коллективного благополучия;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</w:t>
      </w:r>
      <w:r w:rsidRPr="00FA459D">
        <w:rPr>
          <w:rFonts w:ascii="Times New Roman" w:hAnsi="Times New Roman"/>
          <w:color w:val="000000"/>
          <w:sz w:val="28"/>
          <w:lang w:val="ru-RU"/>
        </w:rPr>
        <w:t>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</w:t>
      </w:r>
      <w:r w:rsidRPr="00FA459D">
        <w:rPr>
          <w:rFonts w:ascii="Times New Roman" w:hAnsi="Times New Roman"/>
          <w:color w:val="000000"/>
          <w:sz w:val="28"/>
          <w:lang w:val="ru-RU"/>
        </w:rPr>
        <w:t>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</w:t>
      </w:r>
      <w:r w:rsidRPr="00FA459D">
        <w:rPr>
          <w:rFonts w:ascii="Times New Roman" w:hAnsi="Times New Roman"/>
          <w:color w:val="000000"/>
          <w:sz w:val="28"/>
          <w:lang w:val="ru-RU"/>
        </w:rPr>
        <w:t>ии образования и жизненных планов с учётом личных и общественных интересов и потребностей;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</w:t>
      </w:r>
      <w:r w:rsidRPr="00FA459D">
        <w:rPr>
          <w:rFonts w:ascii="Times New Roman" w:hAnsi="Times New Roman"/>
          <w:color w:val="000000"/>
          <w:sz w:val="28"/>
          <w:lang w:val="ru-RU"/>
        </w:rPr>
        <w:t>ионных технологий;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</w:t>
      </w:r>
      <w:r w:rsidRPr="00FA459D">
        <w:rPr>
          <w:rFonts w:ascii="Times New Roman" w:hAnsi="Times New Roman"/>
          <w:color w:val="000000"/>
          <w:sz w:val="28"/>
          <w:lang w:val="ru-RU"/>
        </w:rPr>
        <w:t>м социальной жизни в группах и сообществах, в том числе существующих в виртуальном пространстве.</w:t>
      </w:r>
    </w:p>
    <w:p w:rsidR="00791EF1" w:rsidRPr="00FA459D" w:rsidRDefault="00DD6339">
      <w:pPr>
        <w:spacing w:after="0" w:line="264" w:lineRule="auto"/>
        <w:ind w:left="12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791EF1" w:rsidRPr="00FA459D" w:rsidRDefault="00791EF1">
      <w:pPr>
        <w:spacing w:after="0" w:line="264" w:lineRule="auto"/>
        <w:ind w:left="120"/>
        <w:jc w:val="both"/>
        <w:rPr>
          <w:lang w:val="ru-RU"/>
        </w:rPr>
      </w:pP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 коммуникативными, регулятивными.</w:t>
      </w:r>
    </w:p>
    <w:p w:rsidR="00791EF1" w:rsidRPr="00FA459D" w:rsidRDefault="00791EF1">
      <w:pPr>
        <w:spacing w:after="0" w:line="264" w:lineRule="auto"/>
        <w:ind w:left="120"/>
        <w:jc w:val="both"/>
        <w:rPr>
          <w:lang w:val="ru-RU"/>
        </w:rPr>
      </w:pPr>
    </w:p>
    <w:p w:rsidR="00791EF1" w:rsidRPr="00FA459D" w:rsidRDefault="00DD6339">
      <w:pPr>
        <w:spacing w:after="0" w:line="264" w:lineRule="auto"/>
        <w:ind w:left="12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</w:t>
      </w:r>
      <w:r w:rsidRPr="00FA459D">
        <w:rPr>
          <w:rFonts w:ascii="Times New Roman" w:hAnsi="Times New Roman"/>
          <w:color w:val="000000"/>
          <w:sz w:val="28"/>
          <w:lang w:val="ru-RU"/>
        </w:rPr>
        <w:t>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</w:t>
      </w:r>
      <w:r w:rsidRPr="00FA459D">
        <w:rPr>
          <w:rFonts w:ascii="Times New Roman" w:hAnsi="Times New Roman"/>
          <w:color w:val="000000"/>
          <w:sz w:val="28"/>
          <w:lang w:val="ru-RU"/>
        </w:rPr>
        <w:t>ознавательных задач;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формулировать вопросы, </w:t>
      </w:r>
      <w:r w:rsidRPr="00FA459D">
        <w:rPr>
          <w:rFonts w:ascii="Times New Roman" w:hAnsi="Times New Roman"/>
          <w:color w:val="000000"/>
          <w:sz w:val="28"/>
          <w:lang w:val="ru-RU"/>
        </w:rPr>
        <w:t>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</w:t>
      </w:r>
      <w:r w:rsidRPr="00FA459D">
        <w:rPr>
          <w:rFonts w:ascii="Times New Roman" w:hAnsi="Times New Roman"/>
          <w:color w:val="000000"/>
          <w:sz w:val="28"/>
          <w:lang w:val="ru-RU"/>
        </w:rPr>
        <w:t>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 форм представления;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</w:t>
      </w:r>
      <w:r w:rsidRPr="00FA459D">
        <w:rPr>
          <w:rFonts w:ascii="Times New Roman" w:hAnsi="Times New Roman"/>
          <w:color w:val="000000"/>
          <w:sz w:val="28"/>
          <w:lang w:val="ru-RU"/>
        </w:rPr>
        <w:t>ли сформулированным самостоятельно;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791EF1" w:rsidRPr="00FA459D" w:rsidRDefault="00791EF1">
      <w:pPr>
        <w:spacing w:after="0" w:line="264" w:lineRule="auto"/>
        <w:ind w:left="120"/>
        <w:jc w:val="both"/>
        <w:rPr>
          <w:lang w:val="ru-RU"/>
        </w:rPr>
      </w:pPr>
    </w:p>
    <w:p w:rsidR="00791EF1" w:rsidRPr="00FA459D" w:rsidRDefault="00DD6339">
      <w:pPr>
        <w:spacing w:after="0" w:line="264" w:lineRule="auto"/>
        <w:ind w:left="12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</w:t>
      </w:r>
      <w:r w:rsidRPr="00FA459D">
        <w:rPr>
          <w:rFonts w:ascii="Times New Roman" w:hAnsi="Times New Roman"/>
          <w:color w:val="000000"/>
          <w:sz w:val="28"/>
          <w:lang w:val="ru-RU"/>
        </w:rPr>
        <w:t>ованием иллюстративных материалов.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принимать цель совместно</w:t>
      </w:r>
      <w:r w:rsidRPr="00FA459D">
        <w:rPr>
          <w:rFonts w:ascii="Times New Roman" w:hAnsi="Times New Roman"/>
          <w:color w:val="000000"/>
          <w:sz w:val="28"/>
          <w:lang w:val="ru-RU"/>
        </w:rPr>
        <w:t>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</w:t>
      </w:r>
      <w:r w:rsidRPr="00FA459D">
        <w:rPr>
          <w:rFonts w:ascii="Times New Roman" w:hAnsi="Times New Roman"/>
          <w:color w:val="000000"/>
          <w:sz w:val="28"/>
          <w:lang w:val="ru-RU"/>
        </w:rPr>
        <w:t>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</w:t>
      </w:r>
      <w:r w:rsidRPr="00FA459D">
        <w:rPr>
          <w:rFonts w:ascii="Times New Roman" w:hAnsi="Times New Roman"/>
          <w:color w:val="000000"/>
          <w:sz w:val="28"/>
          <w:lang w:val="ru-RU"/>
        </w:rPr>
        <w:t>астниками взаимодействия;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91EF1" w:rsidRPr="00FA459D" w:rsidRDefault="00791EF1">
      <w:pPr>
        <w:spacing w:after="0" w:line="264" w:lineRule="auto"/>
        <w:ind w:left="120"/>
        <w:jc w:val="both"/>
        <w:rPr>
          <w:lang w:val="ru-RU"/>
        </w:rPr>
      </w:pPr>
    </w:p>
    <w:p w:rsidR="00791EF1" w:rsidRPr="00FA459D" w:rsidRDefault="00DD6339">
      <w:pPr>
        <w:spacing w:after="0" w:line="264" w:lineRule="auto"/>
        <w:ind w:left="12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</w:t>
      </w:r>
      <w:r w:rsidRPr="00FA459D">
        <w:rPr>
          <w:rFonts w:ascii="Times New Roman" w:hAnsi="Times New Roman"/>
          <w:b/>
          <w:color w:val="000000"/>
          <w:sz w:val="28"/>
          <w:lang w:val="ru-RU"/>
        </w:rPr>
        <w:t>ствия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</w:t>
      </w:r>
      <w:r w:rsidRPr="00FA459D">
        <w:rPr>
          <w:rFonts w:ascii="Times New Roman" w:hAnsi="Times New Roman"/>
          <w:color w:val="000000"/>
          <w:sz w:val="28"/>
          <w:lang w:val="ru-RU"/>
        </w:rPr>
        <w:t>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</w:t>
      </w:r>
      <w:r w:rsidRPr="00FA459D">
        <w:rPr>
          <w:rFonts w:ascii="Times New Roman" w:hAnsi="Times New Roman"/>
          <w:color w:val="000000"/>
          <w:sz w:val="28"/>
          <w:lang w:val="ru-RU"/>
        </w:rPr>
        <w:t>редложенный алгоритм с учётом получения новых знаний об изучаемом объекте;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давать оце</w:t>
      </w:r>
      <w:r w:rsidRPr="00FA459D">
        <w:rPr>
          <w:rFonts w:ascii="Times New Roman" w:hAnsi="Times New Roman"/>
          <w:color w:val="000000"/>
          <w:sz w:val="28"/>
          <w:lang w:val="ru-RU"/>
        </w:rPr>
        <w:t>нку ситуации и предлагать план её изменения;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</w:t>
      </w:r>
      <w:r w:rsidRPr="00FA459D">
        <w:rPr>
          <w:rFonts w:ascii="Times New Roman" w:hAnsi="Times New Roman"/>
          <w:color w:val="000000"/>
          <w:sz w:val="28"/>
          <w:lang w:val="ru-RU"/>
        </w:rPr>
        <w:t>ионной деятельности, давать оценку приобретённому опыту, уметь находить позитивное в произошедшей ситуации;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оценивать соотве</w:t>
      </w:r>
      <w:r w:rsidRPr="00FA459D">
        <w:rPr>
          <w:rFonts w:ascii="Times New Roman" w:hAnsi="Times New Roman"/>
          <w:color w:val="000000"/>
          <w:sz w:val="28"/>
          <w:lang w:val="ru-RU"/>
        </w:rPr>
        <w:t>тствие результата цели и условиям.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</w:t>
      </w:r>
      <w:r w:rsidRPr="00FA459D">
        <w:rPr>
          <w:rFonts w:ascii="Times New Roman" w:hAnsi="Times New Roman"/>
          <w:color w:val="000000"/>
          <w:sz w:val="28"/>
          <w:lang w:val="ru-RU"/>
        </w:rPr>
        <w:t>ъёмам информации.</w:t>
      </w:r>
    </w:p>
    <w:p w:rsidR="00791EF1" w:rsidRPr="00FA459D" w:rsidRDefault="00791EF1">
      <w:pPr>
        <w:spacing w:after="0" w:line="264" w:lineRule="auto"/>
        <w:ind w:left="120"/>
        <w:jc w:val="both"/>
        <w:rPr>
          <w:lang w:val="ru-RU"/>
        </w:rPr>
      </w:pPr>
    </w:p>
    <w:p w:rsidR="00791EF1" w:rsidRPr="00FA459D" w:rsidRDefault="00DD6339">
      <w:pPr>
        <w:spacing w:after="0" w:line="264" w:lineRule="auto"/>
        <w:ind w:left="120"/>
        <w:jc w:val="both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91EF1" w:rsidRPr="00FA459D" w:rsidRDefault="00791EF1">
      <w:pPr>
        <w:spacing w:after="0" w:line="264" w:lineRule="auto"/>
        <w:ind w:left="120"/>
        <w:jc w:val="both"/>
        <w:rPr>
          <w:lang w:val="ru-RU"/>
        </w:rPr>
      </w:pPr>
    </w:p>
    <w:p w:rsidR="00791EF1" w:rsidRPr="00FA459D" w:rsidRDefault="00DD6339">
      <w:pPr>
        <w:spacing w:after="0" w:line="264" w:lineRule="auto"/>
        <w:ind w:left="12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459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</w:t>
      </w:r>
      <w:r w:rsidRPr="00FA459D">
        <w:rPr>
          <w:rFonts w:ascii="Times New Roman" w:hAnsi="Times New Roman"/>
          <w:color w:val="000000"/>
          <w:sz w:val="28"/>
          <w:lang w:val="ru-RU"/>
        </w:rPr>
        <w:t>формации»;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</w:t>
      </w:r>
      <w:r w:rsidRPr="00FA459D">
        <w:rPr>
          <w:rFonts w:ascii="Times New Roman" w:hAnsi="Times New Roman"/>
          <w:color w:val="000000"/>
          <w:sz w:val="28"/>
          <w:lang w:val="ru-RU"/>
        </w:rPr>
        <w:t>овать единицами измерения информационного объёма и скорости передачи данных;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</w:t>
      </w:r>
      <w:r w:rsidRPr="00FA459D">
        <w:rPr>
          <w:rFonts w:ascii="Times New Roman" w:hAnsi="Times New Roman"/>
          <w:color w:val="000000"/>
          <w:sz w:val="28"/>
          <w:lang w:val="ru-RU"/>
        </w:rPr>
        <w:t>твенные характеристики;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получать и использовать информацию о характеристиках персонального компьютера и его основных элементах (процессор, оперативная </w:t>
      </w:r>
      <w:r w:rsidRPr="00FA459D">
        <w:rPr>
          <w:rFonts w:ascii="Times New Roman" w:hAnsi="Times New Roman"/>
          <w:color w:val="000000"/>
          <w:sz w:val="28"/>
          <w:lang w:val="ru-RU"/>
        </w:rPr>
        <w:t>память, долговременная память, устройства ввода-вывода);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</w:t>
      </w:r>
      <w:r w:rsidRPr="00FA459D">
        <w:rPr>
          <w:rFonts w:ascii="Times New Roman" w:hAnsi="Times New Roman"/>
          <w:color w:val="000000"/>
          <w:sz w:val="28"/>
          <w:lang w:val="ru-RU"/>
        </w:rPr>
        <w:t>о имеющемуся описанию файловой структуры некоторого информационного носителя);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</w:t>
      </w:r>
      <w:r w:rsidRPr="00FA459D">
        <w:rPr>
          <w:rFonts w:ascii="Times New Roman" w:hAnsi="Times New Roman"/>
          <w:color w:val="000000"/>
          <w:sz w:val="28"/>
          <w:lang w:val="ru-RU"/>
        </w:rPr>
        <w:t>ать файлы и каталоги, использовать антивирусную программу;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искать информацию в Интернете (в том числе, по ключевым словам, по </w:t>
      </w:r>
      <w:r w:rsidRPr="00FA459D">
        <w:rPr>
          <w:rFonts w:ascii="Times New Roman" w:hAnsi="Times New Roman"/>
          <w:color w:val="000000"/>
          <w:sz w:val="28"/>
          <w:lang w:val="ru-RU"/>
        </w:rPr>
        <w:t>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использовать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 современные сервисы интернет-коммуникаций;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</w:t>
      </w:r>
      <w:r w:rsidRPr="00FA459D">
        <w:rPr>
          <w:rFonts w:ascii="Times New Roman" w:hAnsi="Times New Roman"/>
          <w:color w:val="000000"/>
          <w:sz w:val="28"/>
          <w:lang w:val="ru-RU"/>
        </w:rPr>
        <w:t>ых устройствах и в Интернете, выбирать безопасные стратегии поведения в сети;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791EF1" w:rsidRPr="00FA459D" w:rsidRDefault="00791EF1">
      <w:pPr>
        <w:spacing w:after="0" w:line="264" w:lineRule="auto"/>
        <w:ind w:left="120"/>
        <w:jc w:val="both"/>
        <w:rPr>
          <w:lang w:val="ru-RU"/>
        </w:rPr>
      </w:pPr>
    </w:p>
    <w:p w:rsidR="00791EF1" w:rsidRPr="00FA459D" w:rsidRDefault="00DD6339">
      <w:pPr>
        <w:spacing w:after="0" w:line="264" w:lineRule="auto"/>
        <w:ind w:left="12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459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умения: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</w:t>
      </w:r>
      <w:r w:rsidRPr="00FA459D">
        <w:rPr>
          <w:rFonts w:ascii="Times New Roman" w:hAnsi="Times New Roman"/>
          <w:color w:val="000000"/>
          <w:sz w:val="28"/>
          <w:lang w:val="ru-RU"/>
        </w:rPr>
        <w:t>еские операции над ними;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если известны </w:t>
      </w:r>
      <w:r w:rsidRPr="00FA459D">
        <w:rPr>
          <w:rFonts w:ascii="Times New Roman" w:hAnsi="Times New Roman"/>
          <w:color w:val="000000"/>
          <w:sz w:val="28"/>
          <w:lang w:val="ru-RU"/>
        </w:rPr>
        <w:t>значения истинности входящих в него переменных, строить таблицы истинности для логических выражений;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описыв</w:t>
      </w:r>
      <w:r w:rsidRPr="00FA459D">
        <w:rPr>
          <w:rFonts w:ascii="Times New Roman" w:hAnsi="Times New Roman"/>
          <w:color w:val="000000"/>
          <w:sz w:val="28"/>
          <w:lang w:val="ru-RU"/>
        </w:rPr>
        <w:t>ать алгоритм решения задачи различными способами, в том числе в виде блок-схемы;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исп</w:t>
      </w:r>
      <w:r w:rsidRPr="00FA459D">
        <w:rPr>
          <w:rFonts w:ascii="Times New Roman" w:hAnsi="Times New Roman"/>
          <w:color w:val="000000"/>
          <w:sz w:val="28"/>
          <w:lang w:val="ru-RU"/>
        </w:rPr>
        <w:t>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анализировать п</w:t>
      </w:r>
      <w:r w:rsidRPr="00FA459D">
        <w:rPr>
          <w:rFonts w:ascii="Times New Roman" w:hAnsi="Times New Roman"/>
          <w:color w:val="000000"/>
          <w:sz w:val="28"/>
          <w:lang w:val="ru-RU"/>
        </w:rPr>
        <w:t>редложенные алгоритмы, в том числе определять, какие результаты возможны при заданном множестве исходных значений;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A459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</w:t>
      </w:r>
      <w:r w:rsidRPr="00FA459D">
        <w:rPr>
          <w:rFonts w:ascii="Times New Roman" w:hAnsi="Times New Roman"/>
          <w:color w:val="000000"/>
          <w:sz w:val="28"/>
          <w:lang w:val="ru-RU"/>
        </w:rPr>
        <w:t>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791EF1" w:rsidRPr="00FA459D" w:rsidRDefault="00791EF1">
      <w:pPr>
        <w:spacing w:after="0" w:line="264" w:lineRule="auto"/>
        <w:ind w:left="120"/>
        <w:jc w:val="both"/>
        <w:rPr>
          <w:lang w:val="ru-RU"/>
        </w:rPr>
      </w:pPr>
    </w:p>
    <w:p w:rsidR="00791EF1" w:rsidRPr="00FA459D" w:rsidRDefault="00DD6339">
      <w:pPr>
        <w:spacing w:after="0" w:line="264" w:lineRule="auto"/>
        <w:ind w:left="12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К концу обучен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ия </w:t>
      </w:r>
      <w:r w:rsidRPr="00FA459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 такими как Робот, Черепашка, Чертёжник;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FA459D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</w:t>
      </w:r>
      <w:r w:rsidRPr="00FA459D">
        <w:rPr>
          <w:rFonts w:ascii="Times New Roman" w:hAnsi="Times New Roman"/>
          <w:color w:val="000000"/>
          <w:sz w:val="28"/>
          <w:lang w:val="ru-RU"/>
        </w:rPr>
        <w:t>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A45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A459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</w:t>
      </w:r>
      <w:r w:rsidRPr="00FA459D">
        <w:rPr>
          <w:rFonts w:ascii="Times New Roman" w:hAnsi="Times New Roman"/>
          <w:color w:val="000000"/>
          <w:sz w:val="28"/>
          <w:lang w:val="ru-RU"/>
        </w:rPr>
        <w:t>ия;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выбирать способ представления данных в соответствии с поставленной задачей (таблицы, схемы, графики, диаграммы) с использованием </w:t>
      </w:r>
      <w:r w:rsidRPr="00FA459D">
        <w:rPr>
          <w:rFonts w:ascii="Times New Roman" w:hAnsi="Times New Roman"/>
          <w:color w:val="000000"/>
          <w:sz w:val="28"/>
          <w:lang w:val="ru-RU"/>
        </w:rPr>
        <w:t>соответствующих программных средств обработки данных;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создавать и применять в </w:t>
      </w:r>
      <w:r w:rsidRPr="00FA459D">
        <w:rPr>
          <w:rFonts w:ascii="Times New Roman" w:hAnsi="Times New Roman"/>
          <w:color w:val="000000"/>
          <w:sz w:val="28"/>
          <w:lang w:val="ru-RU"/>
        </w:rPr>
        <w:t>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</w:t>
      </w:r>
      <w:r w:rsidRPr="00FA459D">
        <w:rPr>
          <w:rFonts w:ascii="Times New Roman" w:hAnsi="Times New Roman"/>
          <w:color w:val="000000"/>
          <w:sz w:val="28"/>
          <w:lang w:val="ru-RU"/>
        </w:rPr>
        <w:t>ешанной адресации;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</w:t>
      </w:r>
      <w:r w:rsidRPr="00FA459D">
        <w:rPr>
          <w:rFonts w:ascii="Times New Roman" w:hAnsi="Times New Roman"/>
          <w:color w:val="000000"/>
          <w:sz w:val="28"/>
          <w:lang w:val="ru-RU"/>
        </w:rPr>
        <w:t>текстовые и графические редакторы, среды разработки)) в учебной и повседневной деятельности;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 xml:space="preserve"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</w:t>
      </w:r>
      <w:r w:rsidRPr="00FA459D">
        <w:rPr>
          <w:rFonts w:ascii="Times New Roman" w:hAnsi="Times New Roman"/>
          <w:color w:val="000000"/>
          <w:sz w:val="28"/>
          <w:lang w:val="ru-RU"/>
        </w:rPr>
        <w:t>деятельности;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</w:t>
      </w:r>
      <w:r w:rsidRPr="00FA459D">
        <w:rPr>
          <w:rFonts w:ascii="Times New Roman" w:hAnsi="Times New Roman"/>
          <w:color w:val="000000"/>
          <w:sz w:val="28"/>
          <w:lang w:val="ru-RU"/>
        </w:rPr>
        <w:t>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791EF1" w:rsidRPr="00FA459D" w:rsidRDefault="00DD6339">
      <w:pPr>
        <w:spacing w:after="0" w:line="264" w:lineRule="auto"/>
        <w:ind w:firstLine="600"/>
        <w:jc w:val="both"/>
        <w:rPr>
          <w:lang w:val="ru-RU"/>
        </w:rPr>
      </w:pPr>
      <w:r w:rsidRPr="00FA459D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</w:t>
      </w:r>
      <w:r w:rsidRPr="00FA459D">
        <w:rPr>
          <w:rFonts w:ascii="Times New Roman" w:hAnsi="Times New Roman"/>
          <w:color w:val="000000"/>
          <w:sz w:val="28"/>
          <w:lang w:val="ru-RU"/>
        </w:rPr>
        <w:t>ые формы сетевой активности (в том числе кибербуллинг, фишинг).</w:t>
      </w:r>
    </w:p>
    <w:p w:rsidR="00791EF1" w:rsidRPr="00FA459D" w:rsidRDefault="00791EF1">
      <w:pPr>
        <w:rPr>
          <w:lang w:val="ru-RU"/>
        </w:rPr>
        <w:sectPr w:rsidR="00791EF1" w:rsidRPr="00FA459D">
          <w:pgSz w:w="11906" w:h="16383"/>
          <w:pgMar w:top="1134" w:right="850" w:bottom="1134" w:left="1701" w:header="720" w:footer="720" w:gutter="0"/>
          <w:cols w:space="720"/>
        </w:sectPr>
      </w:pPr>
    </w:p>
    <w:p w:rsidR="00791EF1" w:rsidRDefault="00DD6339">
      <w:pPr>
        <w:spacing w:after="0"/>
        <w:ind w:left="120"/>
      </w:pPr>
      <w:bookmarkStart w:id="8" w:name="block-14531491"/>
      <w:bookmarkEnd w:id="7"/>
      <w:r w:rsidRPr="00FA459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91EF1" w:rsidRDefault="00DD63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791EF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1EF1" w:rsidRDefault="00791EF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91EF1" w:rsidRDefault="00791E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91EF1" w:rsidRDefault="00791EF1">
            <w:pPr>
              <w:spacing w:after="0"/>
              <w:ind w:left="135"/>
            </w:pPr>
          </w:p>
        </w:tc>
      </w:tr>
      <w:tr w:rsidR="00791E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EF1" w:rsidRDefault="00791E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EF1" w:rsidRDefault="00791EF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1EF1" w:rsidRDefault="00791EF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1EF1" w:rsidRDefault="00791EF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1EF1" w:rsidRDefault="00791E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EF1" w:rsidRDefault="00791EF1"/>
        </w:tc>
      </w:tr>
      <w:tr w:rsidR="00791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1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1EF1" w:rsidRDefault="00791EF1"/>
        </w:tc>
      </w:tr>
      <w:tr w:rsidR="00791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Теоретические основы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1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1EF1" w:rsidRDefault="00791EF1"/>
        </w:tc>
      </w:tr>
      <w:tr w:rsidR="00791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1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1EF1" w:rsidRDefault="00791EF1"/>
        </w:tc>
      </w:tr>
      <w:tr w:rsidR="00791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</w:pPr>
          </w:p>
        </w:tc>
      </w:tr>
      <w:tr w:rsidR="00791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1EF1" w:rsidRDefault="00791EF1"/>
        </w:tc>
      </w:tr>
    </w:tbl>
    <w:p w:rsidR="00791EF1" w:rsidRDefault="00791EF1">
      <w:pPr>
        <w:sectPr w:rsidR="00791E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1EF1" w:rsidRDefault="00DD63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791EF1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1EF1" w:rsidRDefault="00791EF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91EF1" w:rsidRDefault="00791E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91EF1" w:rsidRDefault="00791EF1">
            <w:pPr>
              <w:spacing w:after="0"/>
              <w:ind w:left="135"/>
            </w:pPr>
          </w:p>
        </w:tc>
      </w:tr>
      <w:tr w:rsidR="00791E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EF1" w:rsidRDefault="00791E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EF1" w:rsidRDefault="00791EF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1EF1" w:rsidRDefault="00791EF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1EF1" w:rsidRDefault="00791EF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1EF1" w:rsidRDefault="00791E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EF1" w:rsidRDefault="00791EF1"/>
        </w:tc>
      </w:tr>
      <w:tr w:rsidR="00791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91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1EF1" w:rsidRDefault="00791EF1"/>
        </w:tc>
      </w:tr>
      <w:tr w:rsidR="00791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91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1EF1" w:rsidRDefault="00791EF1"/>
        </w:tc>
      </w:tr>
      <w:tr w:rsidR="00791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</w:pPr>
          </w:p>
        </w:tc>
      </w:tr>
      <w:tr w:rsidR="00791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91EF1" w:rsidRDefault="00791EF1"/>
        </w:tc>
      </w:tr>
    </w:tbl>
    <w:p w:rsidR="00791EF1" w:rsidRDefault="00791EF1">
      <w:pPr>
        <w:sectPr w:rsidR="00791E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1EF1" w:rsidRDefault="00DD63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791EF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1EF1" w:rsidRDefault="00791EF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91EF1" w:rsidRDefault="00791E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91EF1" w:rsidRDefault="00791EF1">
            <w:pPr>
              <w:spacing w:after="0"/>
              <w:ind w:left="135"/>
            </w:pPr>
          </w:p>
        </w:tc>
      </w:tr>
      <w:tr w:rsidR="00791E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EF1" w:rsidRDefault="00791E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EF1" w:rsidRDefault="00791EF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1EF1" w:rsidRDefault="00791EF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1EF1" w:rsidRDefault="00791EF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1EF1" w:rsidRDefault="00791E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EF1" w:rsidRDefault="00791EF1"/>
        </w:tc>
      </w:tr>
      <w:tr w:rsidR="00791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1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1EF1" w:rsidRDefault="00791EF1"/>
        </w:tc>
      </w:tr>
      <w:tr w:rsidR="00791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1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1EF1" w:rsidRDefault="00791EF1"/>
        </w:tc>
      </w:tr>
      <w:tr w:rsidR="00791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1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1EF1" w:rsidRDefault="00791EF1"/>
        </w:tc>
      </w:tr>
      <w:tr w:rsidR="00791E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1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1EF1" w:rsidRDefault="00791EF1"/>
        </w:tc>
      </w:tr>
      <w:tr w:rsidR="00791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</w:pPr>
          </w:p>
        </w:tc>
      </w:tr>
      <w:tr w:rsidR="00791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1EF1" w:rsidRDefault="00791EF1"/>
        </w:tc>
      </w:tr>
    </w:tbl>
    <w:p w:rsidR="00791EF1" w:rsidRDefault="00791EF1">
      <w:pPr>
        <w:sectPr w:rsidR="00791E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1EF1" w:rsidRDefault="00791EF1">
      <w:pPr>
        <w:sectPr w:rsidR="00791E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1EF1" w:rsidRDefault="00DD6339">
      <w:pPr>
        <w:spacing w:after="0"/>
        <w:ind w:left="120"/>
      </w:pPr>
      <w:bookmarkStart w:id="9" w:name="block-1453149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91EF1" w:rsidRDefault="00DD63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696"/>
        <w:gridCol w:w="1841"/>
        <w:gridCol w:w="1910"/>
        <w:gridCol w:w="2861"/>
      </w:tblGrid>
      <w:tr w:rsidR="00791EF1">
        <w:trPr>
          <w:trHeight w:val="144"/>
          <w:tblCellSpacing w:w="20" w:type="nil"/>
        </w:trPr>
        <w:tc>
          <w:tcPr>
            <w:tcW w:w="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1EF1" w:rsidRDefault="00791EF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91EF1" w:rsidRDefault="00791E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91EF1" w:rsidRDefault="00791EF1">
            <w:pPr>
              <w:spacing w:after="0"/>
              <w:ind w:left="135"/>
            </w:pPr>
          </w:p>
        </w:tc>
      </w:tr>
      <w:tr w:rsidR="00791E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EF1" w:rsidRDefault="00791E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EF1" w:rsidRDefault="00791EF1"/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1EF1" w:rsidRDefault="00791EF1">
            <w:pPr>
              <w:spacing w:after="0"/>
              <w:ind w:left="135"/>
            </w:pP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1EF1" w:rsidRDefault="00791EF1">
            <w:pPr>
              <w:spacing w:after="0"/>
              <w:ind w:left="135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1EF1" w:rsidRDefault="00791E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EF1" w:rsidRDefault="00791EF1"/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вирусы и </w:t>
            </w: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антивирусные программы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языков и алфавитов. Естественные и </w:t>
            </w: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формальные языки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1EF1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</w:pPr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Оценка информационного объёма </w:t>
            </w: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графических данных для растрового изображения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1EF1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</w:pPr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Операции редактирования графических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</w:t>
            </w: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знаний по теме «Компьютерная графика»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791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91EF1" w:rsidRDefault="00791EF1"/>
        </w:tc>
      </w:tr>
    </w:tbl>
    <w:p w:rsidR="00791EF1" w:rsidRDefault="00791EF1">
      <w:pPr>
        <w:sectPr w:rsidR="00791E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1EF1" w:rsidRDefault="00DD63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61"/>
        <w:gridCol w:w="1841"/>
        <w:gridCol w:w="1910"/>
        <w:gridCol w:w="2861"/>
      </w:tblGrid>
      <w:tr w:rsidR="00791EF1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1EF1" w:rsidRDefault="00791EF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91EF1" w:rsidRDefault="00791E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91EF1" w:rsidRDefault="00791EF1">
            <w:pPr>
              <w:spacing w:after="0"/>
              <w:ind w:left="135"/>
            </w:pPr>
          </w:p>
        </w:tc>
      </w:tr>
      <w:tr w:rsidR="00791E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EF1" w:rsidRDefault="00791E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EF1" w:rsidRDefault="00791EF1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1EF1" w:rsidRDefault="00791EF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1EF1" w:rsidRDefault="00791EF1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1EF1" w:rsidRDefault="00791E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EF1" w:rsidRDefault="00791EF1"/>
        </w:tc>
      </w:tr>
      <w:tr w:rsidR="00791EF1" w:rsidRPr="00DD63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1EF1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</w:pPr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«Элементы математической логики»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791EF1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</w:pPr>
          </w:p>
        </w:tc>
      </w:tr>
      <w:tr w:rsidR="00791EF1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Алгоритмическая </w:t>
            </w: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«ветвление»: полная и неполная формы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</w:pPr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1EF1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</w:pPr>
          </w:p>
        </w:tc>
      </w:tr>
      <w:tr w:rsidR="00791EF1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</w:pPr>
          </w:p>
        </w:tc>
      </w:tr>
      <w:tr w:rsidR="00791EF1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</w:pPr>
          </w:p>
        </w:tc>
      </w:tr>
      <w:tr w:rsidR="00791EF1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программ, </w:t>
            </w: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содержащих оператор ветвления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</w:pPr>
          </w:p>
        </w:tc>
      </w:tr>
      <w:tr w:rsidR="00791EF1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</w:pPr>
          </w:p>
        </w:tc>
      </w:tr>
      <w:tr w:rsidR="00791EF1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</w:pPr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1EF1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возможных </w:t>
            </w: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входных данных, приводящих к данному результату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</w:pPr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791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91EF1" w:rsidRDefault="00791EF1"/>
        </w:tc>
      </w:tr>
    </w:tbl>
    <w:p w:rsidR="00791EF1" w:rsidRDefault="00791EF1">
      <w:pPr>
        <w:sectPr w:rsidR="00791E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1EF1" w:rsidRDefault="00DD63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696"/>
        <w:gridCol w:w="1841"/>
        <w:gridCol w:w="1910"/>
        <w:gridCol w:w="2861"/>
      </w:tblGrid>
      <w:tr w:rsidR="00791EF1">
        <w:trPr>
          <w:trHeight w:val="144"/>
          <w:tblCellSpacing w:w="20" w:type="nil"/>
        </w:trPr>
        <w:tc>
          <w:tcPr>
            <w:tcW w:w="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1EF1" w:rsidRDefault="00791EF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91EF1" w:rsidRDefault="00791E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91EF1" w:rsidRDefault="00791EF1">
            <w:pPr>
              <w:spacing w:after="0"/>
              <w:ind w:left="135"/>
            </w:pPr>
          </w:p>
        </w:tc>
      </w:tr>
      <w:tr w:rsidR="00791E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EF1" w:rsidRDefault="00791E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EF1" w:rsidRDefault="00791EF1"/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1EF1" w:rsidRDefault="00791EF1">
            <w:pPr>
              <w:spacing w:after="0"/>
              <w:ind w:left="135"/>
            </w:pP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1EF1" w:rsidRDefault="00791EF1">
            <w:pPr>
              <w:spacing w:after="0"/>
              <w:ind w:left="135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1EF1" w:rsidRDefault="00791E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EF1" w:rsidRDefault="00791EF1"/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данные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 понятия об </w:t>
            </w: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</w:t>
            </w: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и моделирование. Классификации моделей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1EF1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</w:pPr>
          </w:p>
        </w:tc>
      </w:tr>
      <w:tr w:rsidR="00791EF1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</w:pPr>
          </w:p>
        </w:tc>
      </w:tr>
      <w:tr w:rsidR="00791EF1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Перебор вариантов с помощью </w:t>
            </w: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дерева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</w:pPr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Разбиение задачи на </w:t>
            </w: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91EF1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</w:pPr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потока данных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«Разработка </w:t>
            </w: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алгоритмов и программ»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диаграмм и </w:t>
            </w: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графиков в электронных таблицах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</w:t>
            </w: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знаний по теме «Электронные таблицы»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информационных технологий в развитии экономики мира, страны, </w:t>
            </w: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региона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91EF1" w:rsidRPr="00DD633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791EF1">
            <w:pPr>
              <w:spacing w:after="0"/>
              <w:ind w:left="135"/>
              <w:jc w:val="center"/>
            </w:pP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A4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1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1EF1" w:rsidRPr="00FA459D" w:rsidRDefault="00DD6339">
            <w:pPr>
              <w:spacing w:after="0"/>
              <w:ind w:left="135"/>
              <w:rPr>
                <w:lang w:val="ru-RU"/>
              </w:rPr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 w:rsidRPr="00FA4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791EF1" w:rsidRDefault="00DD63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91EF1" w:rsidRDefault="00791EF1"/>
        </w:tc>
      </w:tr>
    </w:tbl>
    <w:p w:rsidR="00791EF1" w:rsidRDefault="00791EF1">
      <w:pPr>
        <w:sectPr w:rsidR="00791E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1EF1" w:rsidRDefault="00791EF1">
      <w:pPr>
        <w:sectPr w:rsidR="00791E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1EF1" w:rsidRDefault="00DD6339">
      <w:pPr>
        <w:spacing w:after="0"/>
        <w:ind w:left="120"/>
      </w:pPr>
      <w:bookmarkStart w:id="10" w:name="block-1453149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91EF1" w:rsidRDefault="00DD63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91EF1" w:rsidRDefault="00791EF1">
      <w:pPr>
        <w:spacing w:after="0" w:line="480" w:lineRule="auto"/>
        <w:ind w:left="120"/>
      </w:pPr>
    </w:p>
    <w:p w:rsidR="00791EF1" w:rsidRDefault="00791EF1">
      <w:pPr>
        <w:spacing w:after="0" w:line="480" w:lineRule="auto"/>
        <w:ind w:left="120"/>
      </w:pPr>
    </w:p>
    <w:p w:rsidR="00791EF1" w:rsidRDefault="00791EF1">
      <w:pPr>
        <w:spacing w:after="0"/>
        <w:ind w:left="120"/>
      </w:pPr>
    </w:p>
    <w:p w:rsidR="00791EF1" w:rsidRDefault="00DD63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91EF1" w:rsidRDefault="00791EF1">
      <w:pPr>
        <w:spacing w:after="0" w:line="480" w:lineRule="auto"/>
        <w:ind w:left="120"/>
      </w:pPr>
    </w:p>
    <w:p w:rsidR="00791EF1" w:rsidRDefault="00791EF1">
      <w:pPr>
        <w:spacing w:after="0"/>
        <w:ind w:left="120"/>
      </w:pPr>
    </w:p>
    <w:p w:rsidR="00791EF1" w:rsidRPr="00FA459D" w:rsidRDefault="00DD6339">
      <w:pPr>
        <w:spacing w:after="0" w:line="480" w:lineRule="auto"/>
        <w:ind w:left="120"/>
        <w:rPr>
          <w:lang w:val="ru-RU"/>
        </w:rPr>
      </w:pPr>
      <w:r w:rsidRPr="00FA459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91EF1" w:rsidRPr="00FA459D" w:rsidRDefault="00791EF1">
      <w:pPr>
        <w:spacing w:after="0" w:line="480" w:lineRule="auto"/>
        <w:ind w:left="120"/>
        <w:rPr>
          <w:lang w:val="ru-RU"/>
        </w:rPr>
      </w:pPr>
    </w:p>
    <w:p w:rsidR="00791EF1" w:rsidRPr="00FA459D" w:rsidRDefault="00791EF1">
      <w:pPr>
        <w:rPr>
          <w:lang w:val="ru-RU"/>
        </w:rPr>
        <w:sectPr w:rsidR="00791EF1" w:rsidRPr="00FA459D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E6CC3" w:rsidRPr="00FA459D" w:rsidRDefault="00FE6CC3">
      <w:pPr>
        <w:rPr>
          <w:lang w:val="ru-RU"/>
        </w:rPr>
      </w:pPr>
    </w:p>
    <w:sectPr w:rsidR="00FE6CC3" w:rsidRPr="00FA459D" w:rsidSect="00791E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EF1"/>
    <w:rsid w:val="00791EF1"/>
    <w:rsid w:val="00DD6339"/>
    <w:rsid w:val="00FA459D"/>
    <w:rsid w:val="00FE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25FCC1-13A9-4C69-8FD1-A3629ABB6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91EF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91E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102" Type="http://schemas.openxmlformats.org/officeDocument/2006/relationships/hyperlink" Target="https://m.edsoo.ru/8a17e08e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59" Type="http://schemas.openxmlformats.org/officeDocument/2006/relationships/hyperlink" Target="https://m.edsoo.ru/8a165296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54" Type="http://schemas.openxmlformats.org/officeDocument/2006/relationships/hyperlink" Target="https://m.edsoo.ru/8a164652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a152f74" TargetMode="External"/><Relationship Id="rId24" Type="http://schemas.openxmlformats.org/officeDocument/2006/relationships/hyperlink" Target="https://m.edsoo.ru/8a1521d2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66" Type="http://schemas.openxmlformats.org/officeDocument/2006/relationships/hyperlink" Target="https://m.edsoo.ru/8a178c38" TargetMode="External"/><Relationship Id="rId87" Type="http://schemas.openxmlformats.org/officeDocument/2006/relationships/hyperlink" Target="https://m.edsoo.ru/8a17c04a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56" Type="http://schemas.openxmlformats.org/officeDocument/2006/relationships/hyperlink" Target="https://m.edsoo.ru/8a1649e0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8a1523ee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7949e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62" Type="http://schemas.openxmlformats.org/officeDocument/2006/relationships/hyperlink" Target="https://m.edsoo.ru/8a1657f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8390</Words>
  <Characters>47823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volik</cp:lastModifiedBy>
  <cp:revision>2</cp:revision>
  <dcterms:created xsi:type="dcterms:W3CDTF">2024-09-02T13:43:00Z</dcterms:created>
  <dcterms:modified xsi:type="dcterms:W3CDTF">2024-09-02T13:43:00Z</dcterms:modified>
</cp:coreProperties>
</file>